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330" w:rsidRPr="00A30251" w:rsidRDefault="00442330" w:rsidP="00442330">
      <w:pPr>
        <w:jc w:val="center"/>
        <w:rPr>
          <w:sz w:val="28"/>
          <w:szCs w:val="28"/>
        </w:rPr>
      </w:pPr>
      <w:r w:rsidRPr="00A30251">
        <w:rPr>
          <w:sz w:val="28"/>
          <w:szCs w:val="28"/>
        </w:rPr>
        <w:t>ТАМБОВСКОЕ ОБЛАСТНОЕ ГОСУДАРСТВЕННОЕ БЮДЖЕТНОЕ ПРОФЕССИОНАЛЬНОЕ ОБРАЗОВАТЕЛЬНОЕ УЧРЕЖДЕНИЕ «У</w:t>
      </w:r>
      <w:r w:rsidR="00DF658F">
        <w:rPr>
          <w:sz w:val="28"/>
          <w:szCs w:val="28"/>
        </w:rPr>
        <w:t>ВАРОВСКИЙ ПОЛИТЕХНИЧЕСКИЙ</w:t>
      </w:r>
      <w:r w:rsidRPr="00A30251">
        <w:rPr>
          <w:sz w:val="28"/>
          <w:szCs w:val="28"/>
        </w:rPr>
        <w:t xml:space="preserve"> КОЛЛЕДЖ»</w:t>
      </w:r>
    </w:p>
    <w:p w:rsidR="00442330" w:rsidRPr="00A30251" w:rsidRDefault="00442330" w:rsidP="00442330">
      <w:pPr>
        <w:ind w:firstLine="850"/>
        <w:jc w:val="center"/>
        <w:rPr>
          <w:sz w:val="28"/>
          <w:szCs w:val="28"/>
        </w:rPr>
      </w:pPr>
    </w:p>
    <w:p w:rsidR="00442330" w:rsidRPr="00A30251" w:rsidRDefault="00442330" w:rsidP="00442330">
      <w:pPr>
        <w:ind w:firstLine="850"/>
        <w:jc w:val="center"/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tbl>
      <w:tblPr>
        <w:tblW w:w="9236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3686"/>
      </w:tblGrid>
      <w:tr w:rsidR="00442330" w:rsidRPr="00A30251" w:rsidTr="00A30251">
        <w:trPr>
          <w:trHeight w:val="2190"/>
        </w:trPr>
        <w:tc>
          <w:tcPr>
            <w:tcW w:w="4416" w:type="dxa"/>
          </w:tcPr>
          <w:p w:rsidR="00442330" w:rsidRPr="00A30251" w:rsidRDefault="00143AFB" w:rsidP="00A30251">
            <w:pPr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РАССМОТРЕНО:</w:t>
            </w:r>
          </w:p>
          <w:p w:rsidR="00442330" w:rsidRPr="00A30251" w:rsidRDefault="00442330" w:rsidP="00A30251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на заседании цикловой комисс</w:t>
            </w:r>
            <w:r w:rsidR="00143AFB" w:rsidRPr="00A30251">
              <w:rPr>
                <w:sz w:val="28"/>
                <w:szCs w:val="28"/>
              </w:rPr>
              <w:t xml:space="preserve">ии </w:t>
            </w:r>
          </w:p>
          <w:p w:rsidR="00143AFB" w:rsidRPr="00A30251" w:rsidRDefault="00143AFB" w:rsidP="00A30251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8"/>
                <w:szCs w:val="28"/>
                <w:u w:val="single"/>
              </w:rPr>
            </w:pPr>
            <w:r w:rsidRPr="00A30251">
              <w:rPr>
                <w:sz w:val="28"/>
                <w:szCs w:val="28"/>
                <w:u w:val="single"/>
              </w:rPr>
              <w:t>« Агропромышленный комплекс</w:t>
            </w:r>
          </w:p>
          <w:p w:rsidR="00442330" w:rsidRPr="00A30251" w:rsidRDefault="00442330" w:rsidP="00A30251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Протокол</w:t>
            </w:r>
            <w:r w:rsidRPr="00A30251">
              <w:rPr>
                <w:spacing w:val="-4"/>
                <w:sz w:val="28"/>
                <w:szCs w:val="28"/>
              </w:rPr>
              <w:t xml:space="preserve"> </w:t>
            </w:r>
            <w:r w:rsidRPr="00A30251">
              <w:rPr>
                <w:sz w:val="28"/>
                <w:szCs w:val="28"/>
              </w:rPr>
              <w:t>№ __ от</w:t>
            </w:r>
            <w:r w:rsidRPr="00A30251">
              <w:rPr>
                <w:spacing w:val="5"/>
                <w:sz w:val="28"/>
                <w:szCs w:val="28"/>
              </w:rPr>
              <w:t xml:space="preserve"> </w:t>
            </w:r>
            <w:r w:rsidRPr="00A30251">
              <w:rPr>
                <w:spacing w:val="-8"/>
                <w:sz w:val="28"/>
                <w:szCs w:val="28"/>
              </w:rPr>
              <w:t>«__</w:t>
            </w:r>
            <w:r w:rsidRPr="00A30251">
              <w:rPr>
                <w:sz w:val="28"/>
                <w:szCs w:val="28"/>
              </w:rPr>
              <w:t>»</w:t>
            </w:r>
            <w:r w:rsidRPr="00A30251">
              <w:rPr>
                <w:sz w:val="28"/>
                <w:szCs w:val="28"/>
                <w:u w:val="single"/>
              </w:rPr>
              <w:t xml:space="preserve"> </w:t>
            </w:r>
            <w:r w:rsidRPr="00A30251">
              <w:rPr>
                <w:sz w:val="28"/>
                <w:szCs w:val="28"/>
                <w:u w:val="single"/>
              </w:rPr>
              <w:tab/>
            </w:r>
            <w:r w:rsidRPr="00A30251">
              <w:rPr>
                <w:sz w:val="28"/>
                <w:szCs w:val="28"/>
              </w:rPr>
              <w:t>20__г. Председатель цикловой</w:t>
            </w:r>
            <w:r w:rsidRPr="00A30251">
              <w:rPr>
                <w:spacing w:val="-4"/>
                <w:sz w:val="28"/>
                <w:szCs w:val="28"/>
              </w:rPr>
              <w:t xml:space="preserve"> </w:t>
            </w:r>
            <w:r w:rsidRPr="00A30251">
              <w:rPr>
                <w:sz w:val="28"/>
                <w:szCs w:val="28"/>
              </w:rPr>
              <w:t>комиссии</w:t>
            </w:r>
          </w:p>
          <w:p w:rsidR="00442330" w:rsidRPr="00A30251" w:rsidRDefault="00442330" w:rsidP="00A30251">
            <w:pPr>
              <w:tabs>
                <w:tab w:val="left" w:pos="1639"/>
                <w:tab w:val="left" w:pos="3201"/>
              </w:tabs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  <w:u w:val="single"/>
              </w:rPr>
              <w:t xml:space="preserve"> </w:t>
            </w:r>
            <w:r w:rsidRPr="00A30251">
              <w:rPr>
                <w:sz w:val="28"/>
                <w:szCs w:val="28"/>
                <w:u w:val="single"/>
              </w:rPr>
              <w:tab/>
            </w:r>
            <w:r w:rsidRPr="00A30251">
              <w:rPr>
                <w:sz w:val="28"/>
                <w:szCs w:val="28"/>
              </w:rPr>
              <w:t>/</w:t>
            </w:r>
            <w:proofErr w:type="spellStart"/>
            <w:r w:rsidR="00143AFB" w:rsidRPr="00A30251">
              <w:rPr>
                <w:sz w:val="28"/>
                <w:szCs w:val="28"/>
                <w:u w:val="single"/>
              </w:rPr>
              <w:t>Почечуева</w:t>
            </w:r>
            <w:proofErr w:type="spellEnd"/>
            <w:r w:rsidR="00143AFB" w:rsidRPr="00A30251">
              <w:rPr>
                <w:sz w:val="28"/>
                <w:szCs w:val="28"/>
                <w:u w:val="single"/>
              </w:rPr>
              <w:t xml:space="preserve"> И.Н.</w:t>
            </w:r>
          </w:p>
        </w:tc>
        <w:tc>
          <w:tcPr>
            <w:tcW w:w="1134" w:type="dxa"/>
          </w:tcPr>
          <w:p w:rsidR="00442330" w:rsidRPr="00A30251" w:rsidRDefault="00442330" w:rsidP="00A30251">
            <w:pPr>
              <w:tabs>
                <w:tab w:val="left" w:pos="962"/>
                <w:tab w:val="left" w:pos="2512"/>
                <w:tab w:val="left" w:pos="3239"/>
              </w:tabs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442330" w:rsidRPr="00A30251" w:rsidRDefault="00442330" w:rsidP="00A30251">
            <w:pPr>
              <w:jc w:val="right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 xml:space="preserve">                           УТВЕРЖДАЮ</w:t>
            </w:r>
          </w:p>
          <w:p w:rsidR="00442330" w:rsidRPr="00A30251" w:rsidRDefault="00442330" w:rsidP="00A30251">
            <w:pPr>
              <w:jc w:val="right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Зам. директора</w:t>
            </w:r>
            <w:r w:rsidRPr="00A30251">
              <w:rPr>
                <w:spacing w:val="-1"/>
                <w:sz w:val="28"/>
                <w:szCs w:val="28"/>
              </w:rPr>
              <w:t xml:space="preserve">  по  УР</w:t>
            </w:r>
          </w:p>
          <w:p w:rsidR="00442330" w:rsidRPr="00A30251" w:rsidRDefault="00442330" w:rsidP="00A30251">
            <w:pPr>
              <w:tabs>
                <w:tab w:val="left" w:pos="1440"/>
              </w:tabs>
              <w:jc w:val="right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  <w:u w:val="single"/>
              </w:rPr>
              <w:t xml:space="preserve"> </w:t>
            </w:r>
            <w:r w:rsidRPr="00A30251">
              <w:rPr>
                <w:sz w:val="28"/>
                <w:szCs w:val="28"/>
                <w:u w:val="single"/>
              </w:rPr>
              <w:tab/>
            </w:r>
            <w:proofErr w:type="spellStart"/>
            <w:r w:rsidRPr="00A30251">
              <w:rPr>
                <w:sz w:val="28"/>
                <w:szCs w:val="28"/>
              </w:rPr>
              <w:t>О.Б.Кухарская</w:t>
            </w:r>
            <w:proofErr w:type="spellEnd"/>
          </w:p>
          <w:p w:rsidR="00442330" w:rsidRPr="00A30251" w:rsidRDefault="00442330" w:rsidP="00A30251">
            <w:pPr>
              <w:tabs>
                <w:tab w:val="left" w:pos="1916"/>
                <w:tab w:val="left" w:pos="2695"/>
              </w:tabs>
              <w:jc w:val="right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«___</w:t>
            </w:r>
            <w:r w:rsidRPr="00A30251">
              <w:rPr>
                <w:spacing w:val="-3"/>
                <w:sz w:val="28"/>
                <w:szCs w:val="28"/>
              </w:rPr>
              <w:t>»</w:t>
            </w:r>
            <w:r w:rsidRPr="00A30251">
              <w:rPr>
                <w:spacing w:val="-3"/>
                <w:sz w:val="28"/>
                <w:szCs w:val="28"/>
                <w:u w:val="single"/>
              </w:rPr>
              <w:tab/>
            </w:r>
            <w:r w:rsidRPr="00A30251">
              <w:rPr>
                <w:sz w:val="28"/>
                <w:szCs w:val="28"/>
              </w:rPr>
              <w:t>20</w:t>
            </w:r>
            <w:r w:rsidRPr="00A30251">
              <w:rPr>
                <w:sz w:val="28"/>
                <w:szCs w:val="28"/>
                <w:u w:val="single"/>
              </w:rPr>
              <w:t xml:space="preserve"> </w:t>
            </w:r>
            <w:r w:rsidRPr="00A30251">
              <w:rPr>
                <w:sz w:val="28"/>
                <w:szCs w:val="28"/>
                <w:u w:val="single"/>
              </w:rPr>
              <w:tab/>
            </w:r>
            <w:r w:rsidRPr="00A30251">
              <w:rPr>
                <w:sz w:val="28"/>
                <w:szCs w:val="28"/>
              </w:rPr>
              <w:t>г.</w:t>
            </w:r>
          </w:p>
        </w:tc>
      </w:tr>
    </w:tbl>
    <w:p w:rsidR="00442330" w:rsidRPr="00A30251" w:rsidRDefault="00442330" w:rsidP="00442330">
      <w:pPr>
        <w:jc w:val="center"/>
        <w:rPr>
          <w:sz w:val="28"/>
          <w:szCs w:val="28"/>
        </w:rPr>
      </w:pPr>
    </w:p>
    <w:p w:rsidR="00442330" w:rsidRPr="00A30251" w:rsidRDefault="00442330" w:rsidP="00442330">
      <w:pPr>
        <w:jc w:val="center"/>
        <w:rPr>
          <w:sz w:val="28"/>
          <w:szCs w:val="28"/>
        </w:rPr>
      </w:pPr>
    </w:p>
    <w:p w:rsidR="00442330" w:rsidRPr="00A30251" w:rsidRDefault="00442330" w:rsidP="00442330">
      <w:pPr>
        <w:jc w:val="center"/>
        <w:rPr>
          <w:sz w:val="28"/>
          <w:szCs w:val="28"/>
        </w:rPr>
      </w:pPr>
      <w:r w:rsidRPr="00A30251">
        <w:rPr>
          <w:sz w:val="28"/>
          <w:szCs w:val="28"/>
        </w:rPr>
        <w:t xml:space="preserve">РАБОЧАЯ ПРОГРАММА УЧЕБНОЙ ДИСЦИПЛИНЫ </w:t>
      </w: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</w:rPr>
      </w:pPr>
      <w:r w:rsidRPr="00A30251">
        <w:rPr>
          <w:sz w:val="20"/>
          <w:szCs w:val="20"/>
          <w:lang w:eastAsia="ru-RU"/>
        </w:rPr>
        <w:t>_</w:t>
      </w:r>
      <w:r w:rsidRPr="00A30251">
        <w:rPr>
          <w:bCs/>
          <w:sz w:val="28"/>
          <w:szCs w:val="28"/>
          <w:u w:val="single"/>
        </w:rPr>
        <w:t xml:space="preserve"> </w:t>
      </w:r>
      <w:r w:rsidR="00863EDD" w:rsidRPr="00A30251">
        <w:rPr>
          <w:bCs/>
          <w:sz w:val="28"/>
          <w:szCs w:val="28"/>
          <w:u w:val="single"/>
        </w:rPr>
        <w:t>ОП</w:t>
      </w:r>
      <w:r w:rsidR="00555B32">
        <w:rPr>
          <w:bCs/>
          <w:sz w:val="28"/>
          <w:szCs w:val="28"/>
          <w:u w:val="single"/>
        </w:rPr>
        <w:t>.</w:t>
      </w:r>
      <w:bookmarkStart w:id="0" w:name="_GoBack"/>
      <w:bookmarkEnd w:id="0"/>
      <w:r w:rsidR="00863EDD" w:rsidRPr="00A30251">
        <w:rPr>
          <w:bCs/>
          <w:sz w:val="28"/>
          <w:szCs w:val="28"/>
          <w:u w:val="single"/>
        </w:rPr>
        <w:t>10</w:t>
      </w:r>
      <w:r w:rsidRPr="00A30251">
        <w:rPr>
          <w:bCs/>
          <w:sz w:val="28"/>
          <w:szCs w:val="28"/>
          <w:u w:val="single"/>
        </w:rPr>
        <w:t xml:space="preserve"> ТИПОЛОГИЯ ОБЪЕКТОВ НЕДВИЖИМОСТИ </w:t>
      </w:r>
    </w:p>
    <w:p w:rsidR="00442330" w:rsidRPr="00A30251" w:rsidRDefault="00442330" w:rsidP="00442330">
      <w:pPr>
        <w:shd w:val="clear" w:color="auto" w:fill="FFFFFF"/>
        <w:adjustRightInd w:val="0"/>
        <w:jc w:val="center"/>
        <w:rPr>
          <w:sz w:val="20"/>
          <w:szCs w:val="20"/>
          <w:lang w:eastAsia="ru-RU"/>
        </w:rPr>
      </w:pPr>
    </w:p>
    <w:p w:rsidR="00442330" w:rsidRPr="00A30251" w:rsidRDefault="00442330" w:rsidP="00442330">
      <w:pPr>
        <w:shd w:val="clear" w:color="auto" w:fill="FFFFFF"/>
        <w:adjustRightInd w:val="0"/>
        <w:jc w:val="center"/>
        <w:rPr>
          <w:sz w:val="20"/>
          <w:szCs w:val="20"/>
          <w:lang w:eastAsia="ru-RU"/>
        </w:rPr>
      </w:pPr>
    </w:p>
    <w:p w:rsidR="00442330" w:rsidRPr="00A30251" w:rsidRDefault="00442330" w:rsidP="00442330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lang w:eastAsia="ru-RU"/>
        </w:rPr>
      </w:pPr>
      <w:r w:rsidRPr="00A30251">
        <w:rPr>
          <w:bCs/>
          <w:color w:val="000000"/>
          <w:spacing w:val="-2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442330" w:rsidRPr="00A30251" w:rsidRDefault="00442330" w:rsidP="00442330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A30251">
        <w:rPr>
          <w:bCs/>
          <w:color w:val="000000"/>
          <w:spacing w:val="-2"/>
          <w:sz w:val="24"/>
          <w:szCs w:val="24"/>
          <w:lang w:eastAsia="ru-RU"/>
        </w:rPr>
        <w:t>__</w:t>
      </w:r>
      <w:r w:rsidR="008B31D9" w:rsidRPr="00A30251">
        <w:rPr>
          <w:sz w:val="28"/>
          <w:szCs w:val="28"/>
          <w:u w:val="single"/>
        </w:rPr>
        <w:t>21.02.19</w:t>
      </w:r>
      <w:r w:rsidRPr="00A30251">
        <w:rPr>
          <w:sz w:val="28"/>
          <w:szCs w:val="28"/>
          <w:u w:val="single"/>
        </w:rPr>
        <w:t xml:space="preserve"> «</w:t>
      </w:r>
      <w:r w:rsidR="008B31D9" w:rsidRPr="00A30251">
        <w:rPr>
          <w:sz w:val="28"/>
          <w:szCs w:val="28"/>
          <w:u w:val="single"/>
        </w:rPr>
        <w:t>Землеустройство</w:t>
      </w:r>
      <w:r w:rsidRPr="00A30251">
        <w:rPr>
          <w:sz w:val="28"/>
          <w:szCs w:val="28"/>
          <w:u w:val="single"/>
        </w:rPr>
        <w:t>»</w:t>
      </w:r>
      <w:r w:rsidRPr="00A30251">
        <w:rPr>
          <w:bCs/>
          <w:color w:val="000000"/>
          <w:spacing w:val="-2"/>
          <w:sz w:val="24"/>
          <w:szCs w:val="24"/>
          <w:lang w:eastAsia="ru-RU"/>
        </w:rPr>
        <w:t>_</w:t>
      </w:r>
    </w:p>
    <w:p w:rsidR="00442330" w:rsidRPr="00A30251" w:rsidRDefault="00442330" w:rsidP="00442330">
      <w:pPr>
        <w:jc w:val="center"/>
        <w:rPr>
          <w:sz w:val="28"/>
          <w:szCs w:val="28"/>
        </w:rPr>
      </w:pPr>
    </w:p>
    <w:p w:rsidR="00442330" w:rsidRPr="00A30251" w:rsidRDefault="00442330" w:rsidP="00442330">
      <w:pPr>
        <w:jc w:val="center"/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jc w:val="center"/>
        <w:rPr>
          <w:sz w:val="28"/>
          <w:szCs w:val="28"/>
        </w:rPr>
      </w:pPr>
      <w:r w:rsidRPr="00A30251">
        <w:rPr>
          <w:sz w:val="28"/>
          <w:szCs w:val="28"/>
        </w:rPr>
        <w:t>Уварово</w:t>
      </w:r>
    </w:p>
    <w:p w:rsidR="00442330" w:rsidRPr="00A30251" w:rsidRDefault="00442330" w:rsidP="00442330">
      <w:pPr>
        <w:tabs>
          <w:tab w:val="left" w:pos="2059"/>
        </w:tabs>
        <w:jc w:val="center"/>
        <w:rPr>
          <w:sz w:val="28"/>
          <w:szCs w:val="28"/>
        </w:rPr>
      </w:pPr>
      <w:r w:rsidRPr="00A30251">
        <w:rPr>
          <w:sz w:val="28"/>
          <w:szCs w:val="28"/>
        </w:rPr>
        <w:t>20</w:t>
      </w:r>
      <w:r w:rsidR="008B31D9" w:rsidRPr="00A30251">
        <w:rPr>
          <w:sz w:val="28"/>
          <w:szCs w:val="28"/>
          <w:u w:val="single"/>
        </w:rPr>
        <w:t>25</w:t>
      </w:r>
      <w:r w:rsidRPr="00A30251">
        <w:rPr>
          <w:sz w:val="28"/>
          <w:szCs w:val="28"/>
          <w:u w:val="single"/>
        </w:rPr>
        <w:t xml:space="preserve"> </w:t>
      </w:r>
      <w:r w:rsidRPr="00A30251">
        <w:rPr>
          <w:sz w:val="28"/>
          <w:szCs w:val="28"/>
        </w:rPr>
        <w:t>год</w:t>
      </w:r>
    </w:p>
    <w:p w:rsidR="00442330" w:rsidRPr="00A30251" w:rsidRDefault="00442330" w:rsidP="00442330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A30251">
        <w:rPr>
          <w:sz w:val="28"/>
          <w:szCs w:val="28"/>
        </w:rPr>
        <w:br w:type="page"/>
      </w:r>
    </w:p>
    <w:p w:rsidR="00442330" w:rsidRPr="00A30251" w:rsidRDefault="00442330" w:rsidP="00442330">
      <w:pPr>
        <w:jc w:val="both"/>
        <w:rPr>
          <w:sz w:val="28"/>
          <w:szCs w:val="28"/>
        </w:rPr>
      </w:pPr>
    </w:p>
    <w:p w:rsidR="008B31D9" w:rsidRPr="00A30251" w:rsidRDefault="008B31D9" w:rsidP="008B31D9">
      <w:pPr>
        <w:jc w:val="both"/>
        <w:rPr>
          <w:sz w:val="28"/>
          <w:szCs w:val="28"/>
        </w:rPr>
      </w:pPr>
      <w:r w:rsidRPr="00A30251">
        <w:rPr>
          <w:sz w:val="28"/>
          <w:szCs w:val="28"/>
        </w:rPr>
        <w:t xml:space="preserve">      Рабочая программа учебной дисциплины разработана на основе  Федерального государственного образовательного стандарта по специальности среднего профессионального образования (далее – СПО) 21.02.19 «Землеустройство», утвержденного приказом Министерства образования и науки Российской Федерации от 18 мая 2022 г. № 339 и зарегистрированного Министерством юстиции Российской Федерации 21 июня 2022 г. (Регистрационный № 68941).</w:t>
      </w:r>
    </w:p>
    <w:p w:rsidR="008B31D9" w:rsidRPr="00A30251" w:rsidRDefault="008B31D9" w:rsidP="008B31D9">
      <w:pPr>
        <w:jc w:val="both"/>
        <w:rPr>
          <w:sz w:val="28"/>
          <w:szCs w:val="28"/>
        </w:rPr>
      </w:pPr>
    </w:p>
    <w:p w:rsidR="008B31D9" w:rsidRPr="00A30251" w:rsidRDefault="008B31D9" w:rsidP="008B31D9">
      <w:pPr>
        <w:jc w:val="both"/>
        <w:rPr>
          <w:sz w:val="28"/>
          <w:szCs w:val="28"/>
        </w:rPr>
      </w:pPr>
      <w:r w:rsidRPr="00A30251">
        <w:rPr>
          <w:sz w:val="28"/>
          <w:szCs w:val="28"/>
        </w:rPr>
        <w:t>Организация-разработчик: ТОГБПОУ «</w:t>
      </w:r>
      <w:proofErr w:type="spellStart"/>
      <w:r w:rsidRPr="00A30251">
        <w:rPr>
          <w:sz w:val="28"/>
          <w:szCs w:val="28"/>
        </w:rPr>
        <w:t>Уваровский</w:t>
      </w:r>
      <w:proofErr w:type="spellEnd"/>
      <w:r w:rsidRPr="00A30251">
        <w:rPr>
          <w:sz w:val="28"/>
          <w:szCs w:val="28"/>
        </w:rPr>
        <w:t xml:space="preserve"> политехнический колледж»</w:t>
      </w:r>
    </w:p>
    <w:p w:rsidR="008B31D9" w:rsidRPr="00A30251" w:rsidRDefault="008B31D9" w:rsidP="008B31D9">
      <w:pPr>
        <w:jc w:val="both"/>
        <w:rPr>
          <w:sz w:val="28"/>
          <w:szCs w:val="28"/>
        </w:rPr>
      </w:pPr>
    </w:p>
    <w:p w:rsidR="008B31D9" w:rsidRPr="00A30251" w:rsidRDefault="008B31D9" w:rsidP="008B31D9">
      <w:pPr>
        <w:jc w:val="both"/>
        <w:rPr>
          <w:sz w:val="28"/>
          <w:szCs w:val="28"/>
        </w:rPr>
      </w:pPr>
      <w:r w:rsidRPr="00A30251">
        <w:rPr>
          <w:sz w:val="28"/>
          <w:szCs w:val="28"/>
        </w:rPr>
        <w:t xml:space="preserve">Разработчик: </w:t>
      </w:r>
      <w:proofErr w:type="spellStart"/>
      <w:r w:rsidRPr="00A30251">
        <w:rPr>
          <w:sz w:val="28"/>
          <w:szCs w:val="28"/>
        </w:rPr>
        <w:t>Бизяев</w:t>
      </w:r>
      <w:proofErr w:type="spellEnd"/>
      <w:r w:rsidRPr="00A30251">
        <w:rPr>
          <w:sz w:val="28"/>
          <w:szCs w:val="28"/>
        </w:rPr>
        <w:t xml:space="preserve"> Леонид Николаевич, преподаватель </w:t>
      </w:r>
      <w:proofErr w:type="spellStart"/>
      <w:r w:rsidRPr="00A30251">
        <w:rPr>
          <w:sz w:val="28"/>
          <w:szCs w:val="28"/>
        </w:rPr>
        <w:t>спецдисциплин</w:t>
      </w:r>
      <w:proofErr w:type="spellEnd"/>
    </w:p>
    <w:p w:rsidR="008B31D9" w:rsidRPr="00A30251" w:rsidRDefault="008B31D9" w:rsidP="00442330">
      <w:pPr>
        <w:jc w:val="both"/>
        <w:rPr>
          <w:sz w:val="28"/>
          <w:szCs w:val="28"/>
        </w:rPr>
        <w:sectPr w:rsidR="008B31D9" w:rsidRPr="00A30251" w:rsidSect="00512C15">
          <w:footerReference w:type="default" r:id="rId7"/>
          <w:pgSz w:w="11910" w:h="16840"/>
          <w:pgMar w:top="1134" w:right="566" w:bottom="1134" w:left="1418" w:header="0" w:footer="777" w:gutter="0"/>
          <w:cols w:space="720"/>
          <w:titlePg/>
          <w:docGrid w:linePitch="299"/>
        </w:sectPr>
      </w:pPr>
    </w:p>
    <w:p w:rsidR="00442330" w:rsidRPr="00A30251" w:rsidRDefault="00442330" w:rsidP="00442330">
      <w:pPr>
        <w:jc w:val="center"/>
        <w:rPr>
          <w:sz w:val="28"/>
          <w:szCs w:val="28"/>
        </w:rPr>
      </w:pPr>
      <w:r w:rsidRPr="00A30251">
        <w:rPr>
          <w:sz w:val="28"/>
          <w:szCs w:val="28"/>
        </w:rPr>
        <w:lastRenderedPageBreak/>
        <w:t>СОДЕРЖАНИЕ</w:t>
      </w:r>
    </w:p>
    <w:p w:rsidR="00442330" w:rsidRPr="00A30251" w:rsidRDefault="00442330" w:rsidP="00442330">
      <w:pPr>
        <w:rPr>
          <w:sz w:val="28"/>
          <w:szCs w:val="28"/>
        </w:rPr>
      </w:pPr>
    </w:p>
    <w:tbl>
      <w:tblPr>
        <w:tblW w:w="93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6"/>
      </w:tblGrid>
      <w:tr w:rsidR="00442330" w:rsidRPr="00A30251" w:rsidTr="00A30251">
        <w:trPr>
          <w:trHeight w:val="318"/>
        </w:trPr>
        <w:tc>
          <w:tcPr>
            <w:tcW w:w="9376" w:type="dxa"/>
          </w:tcPr>
          <w:p w:rsidR="00442330" w:rsidRPr="00A30251" w:rsidRDefault="00442330" w:rsidP="00A30251">
            <w:pPr>
              <w:jc w:val="right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 xml:space="preserve">          стр.</w:t>
            </w:r>
          </w:p>
        </w:tc>
      </w:tr>
      <w:tr w:rsidR="00442330" w:rsidRPr="00A30251" w:rsidTr="00A30251">
        <w:trPr>
          <w:trHeight w:val="692"/>
        </w:trPr>
        <w:tc>
          <w:tcPr>
            <w:tcW w:w="9376" w:type="dxa"/>
          </w:tcPr>
          <w:p w:rsidR="00442330" w:rsidRPr="00A30251" w:rsidRDefault="00442330" w:rsidP="00A30251">
            <w:pPr>
              <w:tabs>
                <w:tab w:val="left" w:pos="559"/>
                <w:tab w:val="left" w:pos="1723"/>
                <w:tab w:val="left" w:pos="4292"/>
                <w:tab w:val="left" w:pos="5686"/>
              </w:tabs>
              <w:ind w:hanging="360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1</w:t>
            </w:r>
            <w:r w:rsidRPr="00A30251">
              <w:rPr>
                <w:sz w:val="28"/>
                <w:szCs w:val="28"/>
              </w:rPr>
              <w:tab/>
            </w:r>
            <w:r w:rsidR="00512C15" w:rsidRPr="00A30251">
              <w:rPr>
                <w:sz w:val="28"/>
                <w:szCs w:val="28"/>
              </w:rPr>
              <w:t>1</w:t>
            </w:r>
            <w:r w:rsidR="008B31D9" w:rsidRPr="00A30251">
              <w:rPr>
                <w:sz w:val="28"/>
                <w:szCs w:val="28"/>
              </w:rPr>
              <w:t>.</w:t>
            </w:r>
            <w:r w:rsidR="00512C15" w:rsidRPr="00A30251">
              <w:rPr>
                <w:sz w:val="28"/>
                <w:szCs w:val="28"/>
              </w:rPr>
              <w:t xml:space="preserve"> </w:t>
            </w:r>
            <w:r w:rsidRPr="00A30251">
              <w:rPr>
                <w:sz w:val="28"/>
                <w:szCs w:val="28"/>
              </w:rPr>
              <w:t>ОБЩАЯ</w:t>
            </w:r>
            <w:r w:rsidRPr="00A30251">
              <w:rPr>
                <w:sz w:val="28"/>
                <w:szCs w:val="28"/>
              </w:rPr>
              <w:tab/>
              <w:t xml:space="preserve">ХАРАКТЕРИСТИКА РАБОЧЕЙ </w:t>
            </w:r>
            <w:r w:rsidRPr="00A30251">
              <w:rPr>
                <w:spacing w:val="-3"/>
                <w:sz w:val="28"/>
                <w:szCs w:val="28"/>
              </w:rPr>
              <w:t xml:space="preserve">ПРОГРАММЫ </w:t>
            </w:r>
            <w:r w:rsidR="00512C15" w:rsidRPr="00A30251">
              <w:rPr>
                <w:spacing w:val="-3"/>
                <w:sz w:val="28"/>
                <w:szCs w:val="28"/>
              </w:rPr>
              <w:t xml:space="preserve">    </w:t>
            </w:r>
            <w:r w:rsidRPr="00A30251">
              <w:rPr>
                <w:sz w:val="28"/>
                <w:szCs w:val="28"/>
              </w:rPr>
              <w:t>УЧЕБНОЙ</w:t>
            </w:r>
            <w:r w:rsidRPr="00A30251">
              <w:rPr>
                <w:spacing w:val="-1"/>
                <w:sz w:val="28"/>
                <w:szCs w:val="28"/>
              </w:rPr>
              <w:t xml:space="preserve"> </w:t>
            </w:r>
            <w:r w:rsidRPr="00A30251">
              <w:rPr>
                <w:sz w:val="28"/>
                <w:szCs w:val="28"/>
              </w:rPr>
              <w:t>ДИСЦИПЛИНЫ</w:t>
            </w:r>
            <w:r w:rsidR="00512C15" w:rsidRPr="00A30251"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 w:rsidR="008B31D9" w:rsidRPr="00A30251">
              <w:rPr>
                <w:sz w:val="28"/>
                <w:szCs w:val="28"/>
              </w:rPr>
              <w:t xml:space="preserve">                     </w:t>
            </w:r>
            <w:r w:rsidR="00512C15" w:rsidRPr="00A30251">
              <w:rPr>
                <w:sz w:val="28"/>
                <w:szCs w:val="28"/>
              </w:rPr>
              <w:t>4</w:t>
            </w:r>
          </w:p>
        </w:tc>
      </w:tr>
      <w:tr w:rsidR="00442330" w:rsidRPr="00A30251" w:rsidTr="00A30251">
        <w:trPr>
          <w:trHeight w:val="552"/>
        </w:trPr>
        <w:tc>
          <w:tcPr>
            <w:tcW w:w="9376" w:type="dxa"/>
          </w:tcPr>
          <w:p w:rsidR="00442330" w:rsidRPr="00A30251" w:rsidRDefault="008B31D9" w:rsidP="00A30251">
            <w:pPr>
              <w:tabs>
                <w:tab w:val="left" w:pos="559"/>
              </w:tabs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2.</w:t>
            </w:r>
            <w:r w:rsidR="00442330" w:rsidRPr="00A30251">
              <w:rPr>
                <w:sz w:val="28"/>
                <w:szCs w:val="28"/>
              </w:rPr>
              <w:t>СТРУКТУРА И СОДЕРЖАНИЕ УЧЕБНОЙ</w:t>
            </w:r>
            <w:r w:rsidR="00442330" w:rsidRPr="00A30251">
              <w:rPr>
                <w:spacing w:val="-2"/>
                <w:sz w:val="28"/>
                <w:szCs w:val="28"/>
              </w:rPr>
              <w:t xml:space="preserve"> </w:t>
            </w:r>
            <w:r w:rsidR="00442330" w:rsidRPr="00A30251">
              <w:rPr>
                <w:sz w:val="28"/>
                <w:szCs w:val="28"/>
              </w:rPr>
              <w:t>ДИСЦИПЛИНЫ</w:t>
            </w:r>
            <w:r w:rsidR="00512C15" w:rsidRPr="00A30251">
              <w:rPr>
                <w:sz w:val="28"/>
                <w:szCs w:val="28"/>
              </w:rPr>
              <w:t xml:space="preserve">          </w:t>
            </w:r>
            <w:r w:rsidRPr="00A30251">
              <w:rPr>
                <w:sz w:val="28"/>
                <w:szCs w:val="28"/>
              </w:rPr>
              <w:t xml:space="preserve">          </w:t>
            </w:r>
            <w:r w:rsidR="0034373D">
              <w:rPr>
                <w:sz w:val="28"/>
                <w:szCs w:val="28"/>
              </w:rPr>
              <w:t>9</w:t>
            </w:r>
          </w:p>
        </w:tc>
      </w:tr>
      <w:tr w:rsidR="00442330" w:rsidRPr="00A30251" w:rsidTr="00A30251">
        <w:trPr>
          <w:trHeight w:val="611"/>
        </w:trPr>
        <w:tc>
          <w:tcPr>
            <w:tcW w:w="9376" w:type="dxa"/>
          </w:tcPr>
          <w:p w:rsidR="00442330" w:rsidRPr="00A30251" w:rsidRDefault="008B31D9" w:rsidP="00A30251">
            <w:pPr>
              <w:tabs>
                <w:tab w:val="left" w:pos="559"/>
              </w:tabs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3.</w:t>
            </w:r>
            <w:r w:rsidR="00442330" w:rsidRPr="00A30251">
              <w:rPr>
                <w:sz w:val="28"/>
                <w:szCs w:val="28"/>
              </w:rPr>
              <w:t>УСЛОВИЯ РЕАЛИЗАЦИИ УЧЕБНОЙ</w:t>
            </w:r>
            <w:r w:rsidR="00442330" w:rsidRPr="00A30251">
              <w:rPr>
                <w:spacing w:val="-2"/>
                <w:sz w:val="28"/>
                <w:szCs w:val="28"/>
              </w:rPr>
              <w:t xml:space="preserve"> </w:t>
            </w:r>
            <w:r w:rsidR="00442330" w:rsidRPr="00A30251">
              <w:rPr>
                <w:sz w:val="28"/>
                <w:szCs w:val="28"/>
              </w:rPr>
              <w:t>ДИСЦИПЛИНЫ</w:t>
            </w:r>
            <w:r w:rsidR="00512C15" w:rsidRPr="00A30251">
              <w:rPr>
                <w:sz w:val="28"/>
                <w:szCs w:val="28"/>
              </w:rPr>
              <w:t xml:space="preserve">                  </w:t>
            </w:r>
            <w:r w:rsidRPr="00A30251">
              <w:rPr>
                <w:sz w:val="28"/>
                <w:szCs w:val="28"/>
              </w:rPr>
              <w:t xml:space="preserve">          </w:t>
            </w:r>
            <w:r w:rsidR="0034373D">
              <w:rPr>
                <w:sz w:val="28"/>
                <w:szCs w:val="28"/>
              </w:rPr>
              <w:t>14</w:t>
            </w:r>
          </w:p>
        </w:tc>
      </w:tr>
      <w:tr w:rsidR="00442330" w:rsidRPr="00A30251" w:rsidTr="00A30251">
        <w:trPr>
          <w:trHeight w:val="743"/>
        </w:trPr>
        <w:tc>
          <w:tcPr>
            <w:tcW w:w="9376" w:type="dxa"/>
          </w:tcPr>
          <w:p w:rsidR="00442330" w:rsidRPr="00A30251" w:rsidRDefault="00442330" w:rsidP="00A30251">
            <w:pPr>
              <w:tabs>
                <w:tab w:val="left" w:pos="559"/>
                <w:tab w:val="left" w:pos="2183"/>
                <w:tab w:val="left" w:pos="2612"/>
                <w:tab w:val="left" w:pos="3924"/>
                <w:tab w:val="left" w:pos="5957"/>
              </w:tabs>
              <w:ind w:hanging="360"/>
              <w:rPr>
                <w:sz w:val="28"/>
                <w:szCs w:val="28"/>
              </w:rPr>
            </w:pPr>
            <w:r w:rsidRPr="00A30251">
              <w:rPr>
                <w:sz w:val="28"/>
                <w:szCs w:val="28"/>
              </w:rPr>
              <w:t>4</w:t>
            </w:r>
            <w:r w:rsidRPr="00A30251">
              <w:rPr>
                <w:sz w:val="28"/>
                <w:szCs w:val="28"/>
              </w:rPr>
              <w:tab/>
            </w:r>
            <w:r w:rsidR="00512C15" w:rsidRPr="00A30251">
              <w:rPr>
                <w:sz w:val="28"/>
                <w:szCs w:val="28"/>
              </w:rPr>
              <w:t>4</w:t>
            </w:r>
            <w:r w:rsidR="008B31D9" w:rsidRPr="00A30251">
              <w:rPr>
                <w:sz w:val="28"/>
                <w:szCs w:val="28"/>
              </w:rPr>
              <w:t>.</w:t>
            </w:r>
            <w:r w:rsidR="00512C15" w:rsidRPr="00A30251">
              <w:rPr>
                <w:sz w:val="28"/>
                <w:szCs w:val="28"/>
              </w:rPr>
              <w:t xml:space="preserve"> </w:t>
            </w:r>
            <w:r w:rsidRPr="00A30251">
              <w:rPr>
                <w:sz w:val="28"/>
                <w:szCs w:val="28"/>
              </w:rPr>
              <w:t>КОНТРОЛЬ</w:t>
            </w:r>
            <w:r w:rsidRPr="00A30251">
              <w:rPr>
                <w:sz w:val="28"/>
                <w:szCs w:val="28"/>
              </w:rPr>
              <w:tab/>
              <w:t xml:space="preserve"> И</w:t>
            </w:r>
            <w:r w:rsidRPr="00A30251">
              <w:rPr>
                <w:sz w:val="28"/>
                <w:szCs w:val="28"/>
              </w:rPr>
              <w:tab/>
              <w:t>ОЦЕНКА</w:t>
            </w:r>
            <w:r w:rsidRPr="00A30251">
              <w:rPr>
                <w:sz w:val="28"/>
                <w:szCs w:val="28"/>
              </w:rPr>
              <w:tab/>
              <w:t>РЕЗУЛЬТАТОВ</w:t>
            </w:r>
            <w:r w:rsidRPr="00A30251">
              <w:rPr>
                <w:sz w:val="28"/>
                <w:szCs w:val="28"/>
              </w:rPr>
              <w:tab/>
            </w:r>
            <w:r w:rsidRPr="00A30251">
              <w:rPr>
                <w:spacing w:val="-3"/>
                <w:sz w:val="28"/>
                <w:szCs w:val="28"/>
              </w:rPr>
              <w:t xml:space="preserve">ОСВОЕНИЯ </w:t>
            </w:r>
            <w:r w:rsidRPr="00A30251">
              <w:rPr>
                <w:sz w:val="28"/>
                <w:szCs w:val="28"/>
              </w:rPr>
              <w:t>УЧЕБНОЙ</w:t>
            </w:r>
            <w:r w:rsidRPr="00A30251">
              <w:rPr>
                <w:spacing w:val="-1"/>
                <w:sz w:val="28"/>
                <w:szCs w:val="28"/>
              </w:rPr>
              <w:t xml:space="preserve"> </w:t>
            </w:r>
            <w:r w:rsidRPr="00A30251">
              <w:rPr>
                <w:sz w:val="28"/>
                <w:szCs w:val="28"/>
              </w:rPr>
              <w:t>ДИСЦИПЛИНЫ</w:t>
            </w:r>
            <w:r w:rsidR="00512C15" w:rsidRPr="00A30251"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="008B31D9" w:rsidRPr="00A30251">
              <w:rPr>
                <w:sz w:val="28"/>
                <w:szCs w:val="28"/>
              </w:rPr>
              <w:t xml:space="preserve">                       </w:t>
            </w:r>
            <w:r w:rsidR="0034373D">
              <w:rPr>
                <w:sz w:val="28"/>
                <w:szCs w:val="28"/>
              </w:rPr>
              <w:t>15</w:t>
            </w:r>
          </w:p>
          <w:p w:rsidR="00442330" w:rsidRPr="00A30251" w:rsidRDefault="00442330" w:rsidP="00A30251">
            <w:pPr>
              <w:tabs>
                <w:tab w:val="left" w:pos="559"/>
                <w:tab w:val="left" w:pos="2183"/>
                <w:tab w:val="left" w:pos="2612"/>
                <w:tab w:val="left" w:pos="3924"/>
                <w:tab w:val="left" w:pos="5957"/>
              </w:tabs>
              <w:ind w:hanging="360"/>
              <w:rPr>
                <w:sz w:val="28"/>
                <w:szCs w:val="28"/>
              </w:rPr>
            </w:pPr>
          </w:p>
        </w:tc>
      </w:tr>
    </w:tbl>
    <w:p w:rsidR="00442330" w:rsidRPr="00A30251" w:rsidRDefault="00442330" w:rsidP="00442330">
      <w:pPr>
        <w:rPr>
          <w:sz w:val="28"/>
          <w:szCs w:val="28"/>
        </w:rPr>
        <w:sectPr w:rsidR="00442330" w:rsidRPr="00A30251" w:rsidSect="00A30251">
          <w:pgSz w:w="11910" w:h="16840"/>
          <w:pgMar w:top="1134" w:right="566" w:bottom="1134" w:left="1418" w:header="0" w:footer="777" w:gutter="0"/>
          <w:cols w:space="720"/>
          <w:docGrid w:linePitch="299"/>
        </w:sectPr>
      </w:pPr>
    </w:p>
    <w:p w:rsidR="00442330" w:rsidRPr="00A30251" w:rsidRDefault="00442330" w:rsidP="00442330">
      <w:pPr>
        <w:numPr>
          <w:ilvl w:val="0"/>
          <w:numId w:val="2"/>
        </w:numPr>
        <w:tabs>
          <w:tab w:val="left" w:pos="585"/>
        </w:tabs>
        <w:ind w:left="0"/>
        <w:jc w:val="center"/>
        <w:outlineLvl w:val="1"/>
        <w:rPr>
          <w:bCs/>
          <w:sz w:val="28"/>
          <w:szCs w:val="28"/>
        </w:rPr>
      </w:pPr>
      <w:r w:rsidRPr="00A30251"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8A8458" wp14:editId="180424EC">
                <wp:simplePos x="0" y="0"/>
                <wp:positionH relativeFrom="page">
                  <wp:posOffset>1095375</wp:posOffset>
                </wp:positionH>
                <wp:positionV relativeFrom="paragraph">
                  <wp:posOffset>622300</wp:posOffset>
                </wp:positionV>
                <wp:extent cx="5906770" cy="45085"/>
                <wp:effectExtent l="0" t="0" r="1778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06770" cy="45085"/>
                        </a:xfrm>
                        <a:custGeom>
                          <a:avLst/>
                          <a:gdLst>
                            <a:gd name="T0" fmla="+- 0 1188 1188"/>
                            <a:gd name="T1" fmla="*/ T0 w 9842"/>
                            <a:gd name="T2" fmla="+- 0 11029 1188"/>
                            <a:gd name="T3" fmla="*/ T2 w 98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2">
                              <a:moveTo>
                                <a:pt x="0" y="0"/>
                              </a:moveTo>
                              <a:lnTo>
                                <a:pt x="984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E6814" id="Полилиния 22" o:spid="_x0000_s1026" style="position:absolute;margin-left:86.25pt;margin-top:49pt;width:465.1pt;height:3.55pt;flip:y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" path="m,l9841,e" filled="f" strokeweight=".26669mm">
                <v:path arrowok="t" o:connecttype="custom" o:connectlocs="0,0;5906170,0" o:connectangles="0,0"/>
                <w10:wrap type="topAndBottom" anchorx="page"/>
              </v:shape>
            </w:pict>
          </mc:Fallback>
        </mc:AlternateContent>
      </w:r>
      <w:r w:rsidRPr="00A30251">
        <w:rPr>
          <w:bCs/>
          <w:sz w:val="28"/>
          <w:szCs w:val="28"/>
        </w:rPr>
        <w:t>ОБЩАЯ ХАРАКТЕРИСТИКА РАБОЧЕЙ ПРОГРАММЫ УЧЕБНОЙ</w:t>
      </w:r>
      <w:r w:rsidRPr="00A30251">
        <w:rPr>
          <w:bCs/>
          <w:spacing w:val="-9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>ДИСЦИПЛИНЫ</w:t>
      </w:r>
    </w:p>
    <w:p w:rsidR="00442330" w:rsidRPr="00A30251" w:rsidRDefault="00DF658F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ОП 10</w:t>
      </w:r>
      <w:r w:rsidR="00442330" w:rsidRPr="00A30251">
        <w:rPr>
          <w:bCs/>
          <w:sz w:val="28"/>
          <w:szCs w:val="28"/>
        </w:rPr>
        <w:t>Типология объектов недвижимости</w:t>
      </w: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numPr>
          <w:ilvl w:val="1"/>
          <w:numId w:val="2"/>
        </w:numPr>
        <w:tabs>
          <w:tab w:val="left" w:pos="340"/>
        </w:tabs>
        <w:ind w:left="0" w:firstLine="709"/>
        <w:jc w:val="both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Область применения рабочей программы</w:t>
      </w:r>
    </w:p>
    <w:p w:rsidR="008B31D9" w:rsidRPr="00A30251" w:rsidRDefault="008B31D9" w:rsidP="008B31D9">
      <w:pPr>
        <w:tabs>
          <w:tab w:val="left" w:pos="340"/>
        </w:tabs>
        <w:ind w:left="709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Рабочая программа учебной дисциплины разработана на основе  Федерального государственного образовательного стандарта по специальности среднего профессионального образования (далее – СПО) 21.02.19 «Землеустройство», утвержденного приказом Министерства образования и науки Российской Федерации от 18 мая 2022 г. № 339 и зарегистрированного Министерством юстиции Российской Федерации 21 июня 2022 г. (Регистрационный № 68941).</w:t>
      </w:r>
    </w:p>
    <w:p w:rsidR="008B31D9" w:rsidRPr="00A30251" w:rsidRDefault="008B31D9" w:rsidP="008B31D9">
      <w:pPr>
        <w:tabs>
          <w:tab w:val="left" w:pos="340"/>
        </w:tabs>
        <w:ind w:left="709"/>
        <w:outlineLvl w:val="1"/>
        <w:rPr>
          <w:bCs/>
          <w:sz w:val="28"/>
          <w:szCs w:val="28"/>
        </w:rPr>
      </w:pPr>
    </w:p>
    <w:p w:rsidR="00011326" w:rsidRPr="00A30251" w:rsidRDefault="00011326" w:rsidP="00011326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A30251">
        <w:rPr>
          <w:iCs/>
          <w:color w:val="000000"/>
          <w:sz w:val="28"/>
          <w:szCs w:val="28"/>
          <w:lang w:eastAsia="ru-RU"/>
        </w:rPr>
        <w:t>В рамках освоения рабочей программы осуществляется практическая подготовка обучающихся.</w:t>
      </w:r>
    </w:p>
    <w:p w:rsidR="00011326" w:rsidRPr="00A30251" w:rsidRDefault="00011326" w:rsidP="00011326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A30251">
        <w:rPr>
          <w:iCs/>
          <w:color w:val="000000"/>
          <w:sz w:val="28"/>
          <w:szCs w:val="28"/>
          <w:lang w:eastAsia="ru-RU"/>
        </w:rPr>
        <w:t>Практическая подготовка – форма организации образовательной деятельности при освоении рабочей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011326" w:rsidRPr="00A30251" w:rsidRDefault="00011326" w:rsidP="0001132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A30251">
        <w:rPr>
          <w:iCs/>
          <w:color w:val="000000"/>
          <w:sz w:val="28"/>
          <w:szCs w:val="28"/>
          <w:lang w:eastAsia="ru-RU"/>
        </w:rPr>
        <w:t xml:space="preserve">Практическая подготовка осуществляется в образовательной организации </w:t>
      </w:r>
      <w:proofErr w:type="gramStart"/>
      <w:r w:rsidRPr="00A30251">
        <w:rPr>
          <w:iCs/>
          <w:color w:val="000000"/>
          <w:sz w:val="28"/>
          <w:szCs w:val="28"/>
          <w:lang w:eastAsia="ru-RU"/>
        </w:rPr>
        <w:t>( в</w:t>
      </w:r>
      <w:proofErr w:type="gramEnd"/>
      <w:r w:rsidRPr="00A30251">
        <w:rPr>
          <w:iCs/>
          <w:color w:val="000000"/>
          <w:sz w:val="28"/>
          <w:szCs w:val="28"/>
          <w:lang w:eastAsia="ru-RU"/>
        </w:rPr>
        <w:t xml:space="preserve"> колледже/техникуме) и (или) на предприятии, в организации.</w:t>
      </w:r>
    </w:p>
    <w:p w:rsidR="00442330" w:rsidRPr="00A30251" w:rsidRDefault="00442330" w:rsidP="00442330">
      <w:pPr>
        <w:ind w:firstLine="709"/>
        <w:jc w:val="both"/>
        <w:rPr>
          <w:sz w:val="28"/>
          <w:szCs w:val="28"/>
        </w:rPr>
      </w:pPr>
    </w:p>
    <w:p w:rsidR="00442330" w:rsidRPr="00A30251" w:rsidRDefault="00442330" w:rsidP="00442330">
      <w:pPr>
        <w:numPr>
          <w:ilvl w:val="1"/>
          <w:numId w:val="2"/>
        </w:numPr>
        <w:tabs>
          <w:tab w:val="left" w:pos="843"/>
        </w:tabs>
        <w:ind w:left="0" w:firstLine="709"/>
        <w:jc w:val="both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442330" w:rsidRPr="00A30251" w:rsidRDefault="00442330" w:rsidP="00442330">
      <w:pPr>
        <w:ind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Дисциплина входит в профессиональный цикл.</w:t>
      </w: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Связь с другими учебными дисциплинами:</w:t>
      </w:r>
    </w:p>
    <w:p w:rsidR="00442330" w:rsidRPr="00A30251" w:rsidRDefault="00442330" w:rsidP="00442330">
      <w:pPr>
        <w:pStyle w:val="s16"/>
        <w:spacing w:before="0" w:beforeAutospacing="0" w:after="0" w:afterAutospacing="0"/>
        <w:ind w:firstLine="709"/>
        <w:rPr>
          <w:sz w:val="28"/>
          <w:szCs w:val="28"/>
        </w:rPr>
      </w:pPr>
      <w:r w:rsidRPr="00A30251">
        <w:rPr>
          <w:sz w:val="28"/>
          <w:szCs w:val="28"/>
        </w:rPr>
        <w:t>ОП.</w:t>
      </w:r>
      <w:r w:rsidR="009436AF" w:rsidRPr="00A30251">
        <w:rPr>
          <w:sz w:val="28"/>
          <w:szCs w:val="28"/>
        </w:rPr>
        <w:t xml:space="preserve">12  </w:t>
      </w:r>
      <w:r w:rsidRPr="00A30251">
        <w:rPr>
          <w:sz w:val="28"/>
          <w:szCs w:val="28"/>
        </w:rPr>
        <w:t>Операции с недвижимостью</w:t>
      </w:r>
    </w:p>
    <w:p w:rsidR="009436AF" w:rsidRPr="00A30251" w:rsidRDefault="009436AF" w:rsidP="00442330">
      <w:pPr>
        <w:pStyle w:val="s16"/>
        <w:spacing w:before="0" w:beforeAutospacing="0" w:after="0" w:afterAutospacing="0"/>
        <w:ind w:firstLine="709"/>
        <w:rPr>
          <w:sz w:val="28"/>
          <w:szCs w:val="28"/>
        </w:rPr>
      </w:pPr>
      <w:r w:rsidRPr="00A30251">
        <w:rPr>
          <w:sz w:val="28"/>
          <w:szCs w:val="28"/>
        </w:rPr>
        <w:t>ОП. 04 Здания и сооружения</w:t>
      </w: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Связь с профессиональными модулями:</w:t>
      </w:r>
    </w:p>
    <w:p w:rsidR="009436AF" w:rsidRPr="00A30251" w:rsidRDefault="009436AF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ПМ03 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</w:r>
    </w:p>
    <w:p w:rsidR="009436AF" w:rsidRPr="00A30251" w:rsidRDefault="009436AF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:rsidR="00442330" w:rsidRPr="00A30251" w:rsidRDefault="00442330" w:rsidP="00442330">
      <w:pPr>
        <w:numPr>
          <w:ilvl w:val="1"/>
          <w:numId w:val="2"/>
        </w:numPr>
        <w:ind w:left="0" w:firstLine="709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Цели и планируемые результаты освоения</w:t>
      </w:r>
      <w:r w:rsidRPr="00A30251">
        <w:rPr>
          <w:bCs/>
          <w:spacing w:val="-1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>дисциплины:</w:t>
      </w:r>
    </w:p>
    <w:p w:rsidR="00442330" w:rsidRPr="00A30251" w:rsidRDefault="00442330" w:rsidP="00442330">
      <w:pPr>
        <w:ind w:firstLine="709"/>
        <w:rPr>
          <w:sz w:val="28"/>
          <w:szCs w:val="28"/>
        </w:rPr>
      </w:pP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A30251">
        <w:rPr>
          <w:sz w:val="28"/>
          <w:szCs w:val="28"/>
        </w:rPr>
        <w:t xml:space="preserve">В результате освоения дисциплины студент </w:t>
      </w:r>
      <w:r w:rsidRPr="00A30251">
        <w:rPr>
          <w:bCs/>
          <w:sz w:val="28"/>
          <w:szCs w:val="28"/>
        </w:rPr>
        <w:t>должен уметь</w:t>
      </w:r>
      <w:r w:rsidRPr="00A30251">
        <w:rPr>
          <w:sz w:val="28"/>
          <w:szCs w:val="28"/>
        </w:rPr>
        <w:t>:</w:t>
      </w:r>
    </w:p>
    <w:p w:rsidR="005A3262" w:rsidRPr="00A30251" w:rsidRDefault="00442330" w:rsidP="00442330">
      <w:pPr>
        <w:shd w:val="clear" w:color="auto" w:fill="FFFFFF"/>
        <w:ind w:firstLine="720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У1: уметь определять группы капи</w:t>
      </w:r>
      <w:r w:rsidR="005A3262" w:rsidRPr="00A30251">
        <w:rPr>
          <w:sz w:val="28"/>
          <w:szCs w:val="28"/>
        </w:rPr>
        <w:t>тальности объектов недвижимости;</w:t>
      </w:r>
      <w:r w:rsidRPr="00A30251">
        <w:rPr>
          <w:sz w:val="28"/>
          <w:szCs w:val="28"/>
        </w:rPr>
        <w:t xml:space="preserve"> </w:t>
      </w:r>
    </w:p>
    <w:p w:rsidR="005A3262" w:rsidRPr="00A30251" w:rsidRDefault="005A3262" w:rsidP="00442330">
      <w:pPr>
        <w:shd w:val="clear" w:color="auto" w:fill="FFFFFF"/>
        <w:ind w:firstLine="720"/>
        <w:jc w:val="both"/>
        <w:rPr>
          <w:sz w:val="28"/>
          <w:szCs w:val="28"/>
        </w:rPr>
      </w:pPr>
      <w:r w:rsidRPr="00A30251">
        <w:rPr>
          <w:sz w:val="28"/>
          <w:szCs w:val="28"/>
        </w:rPr>
        <w:t xml:space="preserve">У2: </w:t>
      </w:r>
      <w:r w:rsidR="00442330" w:rsidRPr="00A30251">
        <w:rPr>
          <w:sz w:val="28"/>
          <w:szCs w:val="28"/>
        </w:rPr>
        <w:t>выполнять комплекс работ</w:t>
      </w:r>
      <w:r w:rsidRPr="00A30251">
        <w:rPr>
          <w:sz w:val="28"/>
          <w:szCs w:val="28"/>
        </w:rPr>
        <w:t xml:space="preserve"> по технической инвентаризации;</w:t>
      </w:r>
    </w:p>
    <w:p w:rsidR="00442330" w:rsidRPr="00A30251" w:rsidRDefault="005A3262" w:rsidP="00442330">
      <w:pPr>
        <w:shd w:val="clear" w:color="auto" w:fill="FFFFFF"/>
        <w:ind w:firstLine="720"/>
        <w:jc w:val="both"/>
        <w:rPr>
          <w:sz w:val="24"/>
        </w:rPr>
      </w:pPr>
      <w:r w:rsidRPr="00A30251">
        <w:rPr>
          <w:sz w:val="28"/>
          <w:szCs w:val="28"/>
        </w:rPr>
        <w:t xml:space="preserve">У3: </w:t>
      </w:r>
      <w:r w:rsidR="00442330" w:rsidRPr="00A30251">
        <w:rPr>
          <w:sz w:val="28"/>
          <w:szCs w:val="28"/>
        </w:rPr>
        <w:t>определять нормы времени на выполнение работ по государственному техническому учету и технической инвентаризации.</w:t>
      </w:r>
    </w:p>
    <w:p w:rsidR="00442330" w:rsidRPr="00A30251" w:rsidRDefault="00442330" w:rsidP="00442330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В результате освоения дисциплины студент должен знать:</w:t>
      </w:r>
    </w:p>
    <w:p w:rsidR="00442330" w:rsidRPr="00A30251" w:rsidRDefault="00442330" w:rsidP="00442330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30251">
        <w:rPr>
          <w:sz w:val="28"/>
          <w:szCs w:val="28"/>
        </w:rPr>
        <w:t xml:space="preserve">З1: </w:t>
      </w:r>
      <w:r w:rsidRPr="00A30251">
        <w:rPr>
          <w:sz w:val="28"/>
          <w:szCs w:val="28"/>
          <w:lang w:eastAsia="ru-RU"/>
        </w:rPr>
        <w:t>нормативные документы, регулирующие управление земельными ресурсами при проведении кадастровых и землеустроительных работ;</w:t>
      </w:r>
    </w:p>
    <w:p w:rsidR="00442330" w:rsidRPr="00A30251" w:rsidRDefault="00442330" w:rsidP="00442330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З2: т</w:t>
      </w:r>
      <w:r w:rsidRPr="00A30251">
        <w:rPr>
          <w:sz w:val="28"/>
          <w:szCs w:val="28"/>
          <w:lang w:eastAsia="ru-RU"/>
        </w:rPr>
        <w:t>ипологию объектов недвижимости и применять ее результаты при управлении земельными ресурсами</w:t>
      </w:r>
    </w:p>
    <w:p w:rsidR="00442330" w:rsidRPr="00A30251" w:rsidRDefault="00442330" w:rsidP="00442330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30251">
        <w:rPr>
          <w:spacing w:val="-2"/>
          <w:sz w:val="28"/>
          <w:szCs w:val="28"/>
        </w:rPr>
        <w:t xml:space="preserve">З3: </w:t>
      </w:r>
      <w:r w:rsidRPr="00A30251">
        <w:rPr>
          <w:sz w:val="28"/>
          <w:szCs w:val="28"/>
          <w:lang w:eastAsia="ru-RU"/>
        </w:rPr>
        <w:t>технические требования к зданиям и сооружениям;</w:t>
      </w:r>
    </w:p>
    <w:p w:rsidR="00442330" w:rsidRPr="00A30251" w:rsidRDefault="00442330" w:rsidP="00442330">
      <w:pPr>
        <w:ind w:firstLine="709"/>
        <w:jc w:val="both"/>
        <w:rPr>
          <w:sz w:val="28"/>
          <w:szCs w:val="28"/>
          <w:lang w:eastAsia="ru-RU"/>
        </w:rPr>
      </w:pPr>
      <w:r w:rsidRPr="00A30251">
        <w:rPr>
          <w:sz w:val="28"/>
          <w:szCs w:val="28"/>
          <w:lang w:eastAsia="ru-RU"/>
        </w:rPr>
        <w:t>З4: критерии классификации объектов недвижимости.</w:t>
      </w:r>
    </w:p>
    <w:p w:rsidR="00442330" w:rsidRPr="00A30251" w:rsidRDefault="00442330" w:rsidP="008A5D0E">
      <w:pPr>
        <w:shd w:val="clear" w:color="auto" w:fill="FFFFFF"/>
        <w:jc w:val="both"/>
        <w:rPr>
          <w:sz w:val="28"/>
          <w:szCs w:val="28"/>
        </w:rPr>
      </w:pPr>
    </w:p>
    <w:p w:rsidR="00512C15" w:rsidRPr="00A30251" w:rsidRDefault="00512C15" w:rsidP="008A5D0E">
      <w:pPr>
        <w:shd w:val="clear" w:color="auto" w:fill="FFFFFF"/>
        <w:jc w:val="both"/>
        <w:rPr>
          <w:sz w:val="28"/>
          <w:szCs w:val="28"/>
        </w:rPr>
      </w:pPr>
    </w:p>
    <w:p w:rsidR="00512C15" w:rsidRPr="00A30251" w:rsidRDefault="00512C15" w:rsidP="008A5D0E">
      <w:pPr>
        <w:shd w:val="clear" w:color="auto" w:fill="FFFFFF"/>
        <w:jc w:val="both"/>
        <w:rPr>
          <w:sz w:val="28"/>
          <w:szCs w:val="28"/>
        </w:rPr>
      </w:pPr>
    </w:p>
    <w:p w:rsidR="00512C15" w:rsidRPr="00A30251" w:rsidRDefault="00512C15" w:rsidP="008A5D0E">
      <w:pPr>
        <w:shd w:val="clear" w:color="auto" w:fill="FFFFFF"/>
        <w:jc w:val="both"/>
        <w:rPr>
          <w:sz w:val="28"/>
          <w:szCs w:val="28"/>
        </w:rPr>
      </w:pPr>
    </w:p>
    <w:p w:rsidR="00512C15" w:rsidRPr="00A30251" w:rsidRDefault="00512C15" w:rsidP="008A5D0E">
      <w:pPr>
        <w:shd w:val="clear" w:color="auto" w:fill="FFFFFF"/>
        <w:jc w:val="both"/>
        <w:rPr>
          <w:sz w:val="28"/>
          <w:szCs w:val="28"/>
        </w:rPr>
      </w:pPr>
    </w:p>
    <w:p w:rsidR="00442330" w:rsidRPr="00A30251" w:rsidRDefault="00442330" w:rsidP="00442330">
      <w:pPr>
        <w:ind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В результате освоения дисциплины обучающийся осваивает элементы компетенций:</w:t>
      </w:r>
    </w:p>
    <w:p w:rsidR="00A30251" w:rsidRPr="00A30251" w:rsidRDefault="003D63D1" w:rsidP="00A30251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bookmarkStart w:id="1" w:name="_Toc132707308"/>
      <w:r>
        <w:rPr>
          <w:bCs/>
          <w:sz w:val="24"/>
          <w:szCs w:val="24"/>
          <w:lang w:eastAsia="ru-RU"/>
        </w:rPr>
        <w:t>1.4</w:t>
      </w:r>
      <w:r w:rsidR="00A30251" w:rsidRPr="00A30251">
        <w:rPr>
          <w:bCs/>
          <w:sz w:val="24"/>
          <w:szCs w:val="24"/>
          <w:lang w:eastAsia="ru-RU"/>
        </w:rPr>
        <w:t>. Общие компетенции</w:t>
      </w:r>
      <w:bookmarkEnd w:id="1"/>
    </w:p>
    <w:tbl>
      <w:tblPr>
        <w:tblpPr w:leftFromText="180" w:rightFromText="180" w:vertAnchor="text" w:tblpXSpec="center" w:tblpY="1"/>
        <w:tblOverlap w:val="never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2"/>
        <w:gridCol w:w="5244"/>
      </w:tblGrid>
      <w:tr w:rsidR="00A30251" w:rsidRPr="00A30251" w:rsidTr="00A30251">
        <w:trPr>
          <w:cantSplit/>
          <w:trHeight w:val="18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Знания, умения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 применительно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к различным контекстам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распознавать задачу и/или проблему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профессиональном и/или социальном контексте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этапы решения задачи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составлять план действия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необходимые ресурсы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владеть актуальными методами работы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профессиональной и смежных сферах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реализовывать составленный план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а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алгоритмы выполнения работ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в профессиональной и смежных областях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структуру плана для решения задач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Использовать современные средства поиска, анализа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интерпретации информации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задачи для поиска информации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планировать процесс поиска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выделять наиболее значимое в перечне информации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формат оформления результатов поиска информации,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современные средства и устройства информатизации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Планировать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реализовывать собственное профессиональное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личностное развитие, предпринимательскую деятельность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в профессиональной сфере, использовать знания по правовой и финансовой грамотности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различных жизненных ситуациях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применять современную научную профессиональную терминологию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выявлять достоинства и недостатки коммерческой идеи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рассчитывать размеры выплат по процентным ставкам кредитования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презентовать бизнес-идею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источники финансирования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содержание актуальной нормативно-правовой документации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современная научная и профессиональная терминология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основы предпринимательской деятельности; основы финансовой грамотности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правила разработки бизнес-планов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порядок выстраивания презентации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кредитные банковские продукты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Эффективно взаимодействовать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работать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коллективе и команде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t xml:space="preserve">организовывать работу коллектива </w:t>
            </w: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br/>
              <w:t>и команды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Осуществлять устную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письменную коммуникацию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культурного контекста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грамотно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излагать свои мысли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правила оформления документов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и построения устных сообщений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на основе традиционных общечеловеческих ценностей, в том числе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с учетом гармонизации межнациональных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описывать значимость своей специальности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применять стандарты антикоррупционного поведения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значимость профессиональной деятельности по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специальности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стандарты антикоррупционного поведения и последствия его нарушения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применять знания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определять направления ресурсосбережения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 xml:space="preserve">в рамках профессиональной деятельности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по специальности,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осуществлять работу с соблюдением принципов бережливого производства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основные ресурсы, задействованные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в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принципы бережливого производства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основные направления изменения климатических условий региона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Использовать средства физической культуры для сохранения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укрепления здоровья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в процессе профессиональной деятельности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пользоваться средствами профилактики перенапряжения, характерными для данной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 специальности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специальности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Пользоваться профессиональной документацией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на государственном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иностранном языках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участвовать в диалогах на знакомые общие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профессиональные темы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кратко обосновывать и объяснять свои действия (текущие и планируемые)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особенности произношения</w:t>
            </w:r>
          </w:p>
        </w:tc>
      </w:tr>
      <w:tr w:rsidR="00A30251" w:rsidRPr="00A30251" w:rsidTr="00A30251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251" w:rsidRPr="00A30251" w:rsidRDefault="00A30251" w:rsidP="00A30251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51" w:rsidRPr="00A30251" w:rsidRDefault="00A30251" w:rsidP="00A30251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A30251" w:rsidRPr="00A30251" w:rsidRDefault="00A30251" w:rsidP="00442330">
      <w:pPr>
        <w:ind w:firstLine="709"/>
        <w:jc w:val="both"/>
        <w:rPr>
          <w:sz w:val="28"/>
          <w:szCs w:val="28"/>
        </w:rPr>
      </w:pPr>
    </w:p>
    <w:p w:rsidR="00F77CD7" w:rsidRPr="00A30251" w:rsidRDefault="00F77CD7" w:rsidP="00442330">
      <w:pPr>
        <w:rPr>
          <w:sz w:val="28"/>
          <w:szCs w:val="28"/>
        </w:rPr>
      </w:pPr>
    </w:p>
    <w:tbl>
      <w:tblPr>
        <w:tblW w:w="99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136"/>
        <w:gridCol w:w="2835"/>
        <w:gridCol w:w="1975"/>
        <w:gridCol w:w="2136"/>
      </w:tblGrid>
      <w:tr w:rsidR="00442330" w:rsidRPr="00A30251" w:rsidTr="005908DA">
        <w:trPr>
          <w:trHeight w:val="275"/>
        </w:trPr>
        <w:tc>
          <w:tcPr>
            <w:tcW w:w="851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  Код</w:t>
            </w:r>
          </w:p>
        </w:tc>
        <w:tc>
          <w:tcPr>
            <w:tcW w:w="2136" w:type="dxa"/>
          </w:tcPr>
          <w:p w:rsidR="00442330" w:rsidRPr="00A30251" w:rsidRDefault="00442330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Наименование ОК</w:t>
            </w:r>
          </w:p>
        </w:tc>
        <w:tc>
          <w:tcPr>
            <w:tcW w:w="2835" w:type="dxa"/>
          </w:tcPr>
          <w:p w:rsidR="00442330" w:rsidRPr="00A30251" w:rsidRDefault="00442330" w:rsidP="00A30251">
            <w:pPr>
              <w:shd w:val="clear" w:color="auto" w:fill="FFFFFF"/>
              <w:suppressAutoHyphens/>
              <w:autoSpaceDE/>
              <w:autoSpaceDN/>
              <w:ind w:right="142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0251">
              <w:rPr>
                <w:rFonts w:eastAsia="SimSun"/>
                <w:iCs/>
                <w:kern w:val="1"/>
                <w:sz w:val="24"/>
                <w:szCs w:val="24"/>
                <w:lang w:eastAsia="hi-IN" w:bidi="hi-IN"/>
              </w:rPr>
              <w:t>Дискрипторы</w:t>
            </w:r>
            <w:proofErr w:type="spellEnd"/>
          </w:p>
          <w:p w:rsidR="00442330" w:rsidRPr="00A30251" w:rsidRDefault="00442330" w:rsidP="00A30251">
            <w:pPr>
              <w:shd w:val="clear" w:color="auto" w:fill="FFFFFF"/>
              <w:suppressAutoHyphens/>
              <w:autoSpaceDE/>
              <w:autoSpaceDN/>
              <w:ind w:right="142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A30251">
              <w:rPr>
                <w:rFonts w:eastAsia="SimSun"/>
                <w:iCs/>
                <w:kern w:val="1"/>
                <w:sz w:val="24"/>
                <w:szCs w:val="24"/>
                <w:lang w:eastAsia="hi-IN" w:bidi="hi-IN"/>
              </w:rPr>
              <w:t>(показатели</w:t>
            </w:r>
          </w:p>
          <w:p w:rsidR="00442330" w:rsidRPr="00A30251" w:rsidRDefault="00442330" w:rsidP="00A30251">
            <w:pPr>
              <w:jc w:val="center"/>
              <w:rPr>
                <w:sz w:val="24"/>
                <w:szCs w:val="24"/>
              </w:rPr>
            </w:pPr>
            <w:proofErr w:type="spellStart"/>
            <w:r w:rsidRPr="00A30251">
              <w:rPr>
                <w:rFonts w:eastAsia="SimSun"/>
                <w:iCs/>
                <w:spacing w:val="-2"/>
                <w:kern w:val="1"/>
                <w:sz w:val="24"/>
                <w:szCs w:val="24"/>
                <w:lang w:eastAsia="hi-IN" w:bidi="hi-IN"/>
              </w:rPr>
              <w:t>сформированности</w:t>
            </w:r>
            <w:proofErr w:type="spellEnd"/>
            <w:r w:rsidRPr="00A30251">
              <w:rPr>
                <w:rFonts w:eastAsia="SimSun"/>
                <w:iCs/>
                <w:spacing w:val="-2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975" w:type="dxa"/>
          </w:tcPr>
          <w:p w:rsidR="00442330" w:rsidRPr="00A30251" w:rsidRDefault="00442330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Умения</w:t>
            </w:r>
          </w:p>
        </w:tc>
        <w:tc>
          <w:tcPr>
            <w:tcW w:w="2136" w:type="dxa"/>
          </w:tcPr>
          <w:p w:rsidR="00442330" w:rsidRPr="00A30251" w:rsidRDefault="00442330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Знания</w:t>
            </w:r>
          </w:p>
        </w:tc>
      </w:tr>
      <w:tr w:rsidR="005908DA" w:rsidRPr="00A30251" w:rsidTr="005908DA">
        <w:trPr>
          <w:trHeight w:val="278"/>
        </w:trPr>
        <w:tc>
          <w:tcPr>
            <w:tcW w:w="851" w:type="dxa"/>
          </w:tcPr>
          <w:p w:rsidR="005908DA" w:rsidRPr="00A30251" w:rsidRDefault="001D6A8B" w:rsidP="00A3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</w:t>
            </w:r>
          </w:p>
        </w:tc>
        <w:tc>
          <w:tcPr>
            <w:tcW w:w="2136" w:type="dxa"/>
          </w:tcPr>
          <w:p w:rsidR="005908DA" w:rsidRPr="00A30251" w:rsidRDefault="005908DA" w:rsidP="001D6A8B">
            <w:pPr>
              <w:rPr>
                <w:sz w:val="24"/>
                <w:szCs w:val="24"/>
                <w:lang w:eastAsia="ru-RU"/>
              </w:rPr>
            </w:pPr>
            <w:r w:rsidRPr="00A30251">
              <w:rPr>
                <w:sz w:val="24"/>
                <w:szCs w:val="24"/>
              </w:rPr>
              <w:t xml:space="preserve"> </w:t>
            </w:r>
            <w:r w:rsidR="001D6A8B" w:rsidRPr="001D6A8B">
              <w:rPr>
                <w:sz w:val="24"/>
                <w:szCs w:val="24"/>
              </w:rPr>
              <w:t>Проводить техническую инвентаризацию объектов недвижимости;</w:t>
            </w:r>
          </w:p>
        </w:tc>
        <w:tc>
          <w:tcPr>
            <w:tcW w:w="2835" w:type="dxa"/>
          </w:tcPr>
          <w:p w:rsidR="005908DA" w:rsidRPr="00A30251" w:rsidRDefault="005908DA" w:rsidP="001D6A8B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 </w:t>
            </w:r>
            <w:r w:rsidR="001D6A8B">
              <w:rPr>
                <w:sz w:val="24"/>
                <w:szCs w:val="24"/>
              </w:rPr>
              <w:t>Сбор и подготовка</w:t>
            </w:r>
            <w:r w:rsidR="001D6A8B" w:rsidRPr="001D6A8B">
              <w:rPr>
                <w:sz w:val="24"/>
                <w:szCs w:val="24"/>
              </w:rPr>
              <w:t xml:space="preserve"> исходной документации, состав которой определяется целями и типом объекта технической оценки (инвентаризации);</w:t>
            </w:r>
          </w:p>
        </w:tc>
        <w:tc>
          <w:tcPr>
            <w:tcW w:w="1975" w:type="dxa"/>
          </w:tcPr>
          <w:p w:rsidR="001D6A8B" w:rsidRPr="001D6A8B" w:rsidRDefault="001D6A8B" w:rsidP="001D6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D6A8B">
              <w:rPr>
                <w:sz w:val="24"/>
                <w:szCs w:val="24"/>
              </w:rPr>
              <w:t xml:space="preserve">оставлять проект выполнения обмерных работ; </w:t>
            </w:r>
          </w:p>
          <w:p w:rsidR="005908DA" w:rsidRPr="00A30251" w:rsidRDefault="001D6A8B" w:rsidP="001D6A8B">
            <w:pPr>
              <w:rPr>
                <w:sz w:val="24"/>
                <w:szCs w:val="24"/>
              </w:rPr>
            </w:pPr>
            <w:r w:rsidRPr="001D6A8B">
              <w:rPr>
                <w:sz w:val="24"/>
                <w:szCs w:val="24"/>
              </w:rPr>
              <w:t>проводить инвентаризацию объекта в целях установления наличия изменения в планировке и техническом состоянии объекта;</w:t>
            </w:r>
          </w:p>
        </w:tc>
        <w:tc>
          <w:tcPr>
            <w:tcW w:w="2136" w:type="dxa"/>
          </w:tcPr>
          <w:p w:rsidR="005908DA" w:rsidRPr="00A30251" w:rsidRDefault="001D6A8B" w:rsidP="00A3025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Pr="001D6A8B">
              <w:rPr>
                <w:sz w:val="24"/>
                <w:szCs w:val="24"/>
                <w:lang w:eastAsia="ru-RU"/>
              </w:rPr>
              <w:t>остав и содержание программ технического обследования в зависимости от целей оценки технического состояния зданий и сооружений;</w:t>
            </w:r>
          </w:p>
        </w:tc>
      </w:tr>
    </w:tbl>
    <w:p w:rsidR="00442330" w:rsidRPr="00A30251" w:rsidRDefault="00442330" w:rsidP="00442330">
      <w:pPr>
        <w:ind w:firstLine="341"/>
        <w:jc w:val="both"/>
        <w:rPr>
          <w:sz w:val="28"/>
          <w:szCs w:val="28"/>
        </w:rPr>
      </w:pPr>
    </w:p>
    <w:p w:rsidR="00512C15" w:rsidRPr="00A30251" w:rsidRDefault="00512C15" w:rsidP="00442330">
      <w:pPr>
        <w:ind w:firstLine="341"/>
        <w:jc w:val="both"/>
        <w:rPr>
          <w:sz w:val="28"/>
          <w:szCs w:val="28"/>
        </w:rPr>
      </w:pPr>
    </w:p>
    <w:p w:rsidR="00512C15" w:rsidRPr="00A30251" w:rsidRDefault="00512C15" w:rsidP="00442330">
      <w:pPr>
        <w:ind w:firstLine="341"/>
        <w:jc w:val="both"/>
        <w:rPr>
          <w:sz w:val="28"/>
          <w:szCs w:val="28"/>
        </w:rPr>
      </w:pPr>
    </w:p>
    <w:p w:rsidR="00442330" w:rsidRPr="00A30251" w:rsidRDefault="00442330" w:rsidP="00442330">
      <w:pPr>
        <w:pStyle w:val="a5"/>
        <w:numPr>
          <w:ilvl w:val="0"/>
          <w:numId w:val="2"/>
        </w:numPr>
        <w:tabs>
          <w:tab w:val="left" w:pos="2253"/>
        </w:tabs>
        <w:ind w:left="0"/>
        <w:jc w:val="center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СТРУКТУРА И СОДЕРЖАНИЕ УЧЕБНОЙ</w:t>
      </w:r>
      <w:r w:rsidRPr="00A30251">
        <w:rPr>
          <w:bCs/>
          <w:spacing w:val="-4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>ДИСЦИПЛИНЫ</w:t>
      </w: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tabs>
          <w:tab w:val="left" w:pos="709"/>
          <w:tab w:val="left" w:pos="2694"/>
        </w:tabs>
        <w:rPr>
          <w:sz w:val="28"/>
          <w:szCs w:val="28"/>
        </w:rPr>
      </w:pPr>
      <w:r w:rsidRPr="00A30251">
        <w:rPr>
          <w:sz w:val="28"/>
          <w:szCs w:val="28"/>
        </w:rPr>
        <w:t>2.1 Объем учебной дисциплины и виды учебной</w:t>
      </w:r>
      <w:r w:rsidRPr="00A30251">
        <w:rPr>
          <w:spacing w:val="-4"/>
          <w:sz w:val="28"/>
          <w:szCs w:val="28"/>
        </w:rPr>
        <w:t xml:space="preserve"> </w:t>
      </w:r>
      <w:r w:rsidRPr="00A30251">
        <w:rPr>
          <w:sz w:val="28"/>
          <w:szCs w:val="28"/>
        </w:rPr>
        <w:t>работы</w:t>
      </w:r>
    </w:p>
    <w:tbl>
      <w:tblPr>
        <w:tblpPr w:leftFromText="180" w:rightFromText="180" w:vertAnchor="text" w:horzAnchor="margin" w:tblpY="206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9"/>
        <w:gridCol w:w="2084"/>
      </w:tblGrid>
      <w:tr w:rsidR="00442330" w:rsidRPr="00A30251" w:rsidTr="00A30251">
        <w:trPr>
          <w:trHeight w:val="278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2084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   Объём часов</w:t>
            </w:r>
          </w:p>
        </w:tc>
      </w:tr>
      <w:tr w:rsidR="00442330" w:rsidRPr="00A30251" w:rsidTr="00A30251">
        <w:trPr>
          <w:trHeight w:val="275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Объём образовательной программы (с учетом часов на промежуточную аттестацию)</w:t>
            </w:r>
          </w:p>
        </w:tc>
        <w:tc>
          <w:tcPr>
            <w:tcW w:w="2084" w:type="dxa"/>
          </w:tcPr>
          <w:p w:rsidR="00442330" w:rsidRPr="00A30251" w:rsidRDefault="00137BC5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77</w:t>
            </w:r>
          </w:p>
        </w:tc>
      </w:tr>
      <w:tr w:rsidR="00442330" w:rsidRPr="00A30251" w:rsidTr="00A30251">
        <w:trPr>
          <w:trHeight w:val="263"/>
        </w:trPr>
        <w:tc>
          <w:tcPr>
            <w:tcW w:w="7489" w:type="dxa"/>
          </w:tcPr>
          <w:p w:rsidR="00442330" w:rsidRPr="00A30251" w:rsidRDefault="00442330" w:rsidP="00A30251">
            <w:pPr>
              <w:tabs>
                <w:tab w:val="left" w:pos="1235"/>
                <w:tab w:val="left" w:pos="2447"/>
                <w:tab w:val="left" w:pos="4430"/>
                <w:tab w:val="left" w:pos="5092"/>
                <w:tab w:val="left" w:pos="7268"/>
              </w:tabs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Всего учебных занятий</w:t>
            </w:r>
          </w:p>
        </w:tc>
        <w:tc>
          <w:tcPr>
            <w:tcW w:w="2084" w:type="dxa"/>
          </w:tcPr>
          <w:p w:rsidR="00442330" w:rsidRPr="00A30251" w:rsidRDefault="00137BC5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77</w:t>
            </w:r>
          </w:p>
        </w:tc>
      </w:tr>
      <w:tr w:rsidR="00442330" w:rsidRPr="00A30251" w:rsidTr="00A30251">
        <w:trPr>
          <w:trHeight w:val="273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4" w:type="dxa"/>
          </w:tcPr>
          <w:p w:rsidR="00442330" w:rsidRPr="00A30251" w:rsidRDefault="00442330" w:rsidP="00A30251">
            <w:pPr>
              <w:jc w:val="center"/>
              <w:rPr>
                <w:sz w:val="24"/>
                <w:szCs w:val="24"/>
              </w:rPr>
            </w:pPr>
          </w:p>
        </w:tc>
      </w:tr>
      <w:tr w:rsidR="00442330" w:rsidRPr="00A30251" w:rsidTr="00A30251">
        <w:trPr>
          <w:trHeight w:val="275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4" w:type="dxa"/>
          </w:tcPr>
          <w:p w:rsidR="00442330" w:rsidRPr="00A30251" w:rsidRDefault="00137BC5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38</w:t>
            </w:r>
          </w:p>
        </w:tc>
      </w:tr>
      <w:tr w:rsidR="00442330" w:rsidRPr="00A30251" w:rsidTr="00A30251">
        <w:trPr>
          <w:trHeight w:val="275"/>
        </w:trPr>
        <w:tc>
          <w:tcPr>
            <w:tcW w:w="7489" w:type="dxa"/>
          </w:tcPr>
          <w:p w:rsidR="00442330" w:rsidRPr="00A30251" w:rsidRDefault="00137BC5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Практическая подготовка</w:t>
            </w:r>
          </w:p>
        </w:tc>
        <w:tc>
          <w:tcPr>
            <w:tcW w:w="2084" w:type="dxa"/>
          </w:tcPr>
          <w:p w:rsidR="00442330" w:rsidRPr="00A30251" w:rsidRDefault="00137BC5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39</w:t>
            </w:r>
          </w:p>
        </w:tc>
      </w:tr>
      <w:tr w:rsidR="00442330" w:rsidRPr="00A30251" w:rsidTr="00A30251">
        <w:trPr>
          <w:trHeight w:val="277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2084" w:type="dxa"/>
          </w:tcPr>
          <w:p w:rsidR="00442330" w:rsidRPr="00A30251" w:rsidRDefault="00442330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-</w:t>
            </w:r>
          </w:p>
        </w:tc>
      </w:tr>
      <w:tr w:rsidR="00442330" w:rsidRPr="00A30251" w:rsidTr="00A30251">
        <w:trPr>
          <w:trHeight w:val="275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контрольная работа (если предусмотрено)</w:t>
            </w:r>
          </w:p>
        </w:tc>
        <w:tc>
          <w:tcPr>
            <w:tcW w:w="2084" w:type="dxa"/>
          </w:tcPr>
          <w:p w:rsidR="00442330" w:rsidRPr="00A30251" w:rsidRDefault="00E36F3E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-</w:t>
            </w:r>
          </w:p>
        </w:tc>
      </w:tr>
      <w:tr w:rsidR="00442330" w:rsidRPr="00A30251" w:rsidTr="00A30251">
        <w:trPr>
          <w:trHeight w:val="275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консультации (если предусмотрено)</w:t>
            </w:r>
          </w:p>
        </w:tc>
        <w:tc>
          <w:tcPr>
            <w:tcW w:w="2084" w:type="dxa"/>
          </w:tcPr>
          <w:p w:rsidR="00442330" w:rsidRPr="00A30251" w:rsidRDefault="00137BC5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-</w:t>
            </w:r>
          </w:p>
        </w:tc>
      </w:tr>
      <w:tr w:rsidR="00442330" w:rsidRPr="00A30251" w:rsidTr="00A30251">
        <w:trPr>
          <w:trHeight w:val="276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Самостоятельная работа*</w:t>
            </w:r>
          </w:p>
        </w:tc>
        <w:tc>
          <w:tcPr>
            <w:tcW w:w="2084" w:type="dxa"/>
          </w:tcPr>
          <w:p w:rsidR="00442330" w:rsidRPr="00A30251" w:rsidRDefault="00137BC5" w:rsidP="00A30251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-</w:t>
            </w:r>
          </w:p>
        </w:tc>
      </w:tr>
      <w:tr w:rsidR="00442330" w:rsidRPr="00A30251" w:rsidTr="00A30251">
        <w:trPr>
          <w:trHeight w:val="275"/>
        </w:trPr>
        <w:tc>
          <w:tcPr>
            <w:tcW w:w="7489" w:type="dxa"/>
          </w:tcPr>
          <w:p w:rsidR="00442330" w:rsidRPr="00A30251" w:rsidRDefault="00442330" w:rsidP="00A30251">
            <w:pPr>
              <w:rPr>
                <w:sz w:val="24"/>
                <w:szCs w:val="24"/>
                <w:highlight w:val="yellow"/>
              </w:rPr>
            </w:pPr>
            <w:r w:rsidRPr="00A30251">
              <w:rPr>
                <w:sz w:val="24"/>
                <w:szCs w:val="24"/>
              </w:rPr>
              <w:t xml:space="preserve">Промежуточная аттестация </w:t>
            </w:r>
            <w:r w:rsidR="00137BC5" w:rsidRPr="00A30251">
              <w:rPr>
                <w:iCs/>
                <w:color w:val="000000"/>
                <w:sz w:val="24"/>
                <w:szCs w:val="24"/>
                <w:lang w:eastAsia="ru-RU"/>
              </w:rPr>
              <w:t>(дифференцированный зачет 6 семестр)</w:t>
            </w:r>
          </w:p>
        </w:tc>
        <w:tc>
          <w:tcPr>
            <w:tcW w:w="2084" w:type="dxa"/>
          </w:tcPr>
          <w:p w:rsidR="00442330" w:rsidRPr="00A30251" w:rsidRDefault="00442330" w:rsidP="00137BC5">
            <w:pPr>
              <w:rPr>
                <w:sz w:val="24"/>
                <w:szCs w:val="24"/>
              </w:rPr>
            </w:pPr>
          </w:p>
        </w:tc>
      </w:tr>
    </w:tbl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</w:pPr>
      <w:r w:rsidRPr="00A30251">
        <w:rPr>
          <w:sz w:val="28"/>
          <w:szCs w:val="28"/>
        </w:rPr>
        <w:t>.</w:t>
      </w:r>
    </w:p>
    <w:p w:rsidR="00442330" w:rsidRPr="00A30251" w:rsidRDefault="00442330" w:rsidP="00442330">
      <w:pPr>
        <w:rPr>
          <w:sz w:val="28"/>
          <w:szCs w:val="28"/>
        </w:rPr>
        <w:sectPr w:rsidR="00442330" w:rsidRPr="00A30251" w:rsidSect="008B31D9">
          <w:pgSz w:w="11910" w:h="16840"/>
          <w:pgMar w:top="567" w:right="567" w:bottom="567" w:left="1418" w:header="0" w:footer="777" w:gutter="0"/>
          <w:cols w:space="720"/>
          <w:docGrid w:linePitch="299"/>
        </w:sectPr>
      </w:pPr>
    </w:p>
    <w:p w:rsidR="00442330" w:rsidRPr="00A30251" w:rsidRDefault="00442330" w:rsidP="00442330">
      <w:pPr>
        <w:numPr>
          <w:ilvl w:val="1"/>
          <w:numId w:val="2"/>
        </w:numPr>
        <w:tabs>
          <w:tab w:val="left" w:pos="993"/>
          <w:tab w:val="left" w:pos="7230"/>
          <w:tab w:val="left" w:pos="14916"/>
        </w:tabs>
        <w:ind w:left="0" w:hanging="425"/>
        <w:jc w:val="center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Тематический план и содержание учебной</w:t>
      </w:r>
      <w:r w:rsidRPr="00A30251">
        <w:rPr>
          <w:bCs/>
          <w:spacing w:val="-14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 xml:space="preserve">дисциплины </w:t>
      </w:r>
      <w:r w:rsidRPr="00A30251">
        <w:rPr>
          <w:bCs/>
          <w:sz w:val="28"/>
          <w:szCs w:val="28"/>
          <w:u w:val="single"/>
        </w:rPr>
        <w:t>__</w:t>
      </w:r>
      <w:r w:rsidR="00512C15" w:rsidRPr="00A30251">
        <w:rPr>
          <w:bCs/>
          <w:sz w:val="28"/>
          <w:szCs w:val="28"/>
          <w:u w:val="single"/>
        </w:rPr>
        <w:t>Типология объектов недвижимости</w:t>
      </w:r>
      <w:r w:rsidRPr="00A30251">
        <w:rPr>
          <w:bCs/>
          <w:sz w:val="28"/>
          <w:szCs w:val="28"/>
          <w:u w:val="single"/>
        </w:rPr>
        <w:t>____</w:t>
      </w:r>
    </w:p>
    <w:p w:rsidR="00442330" w:rsidRPr="00A30251" w:rsidRDefault="00442330" w:rsidP="00442330">
      <w:pPr>
        <w:rPr>
          <w:sz w:val="28"/>
          <w:szCs w:val="28"/>
        </w:rPr>
      </w:pPr>
      <w:r w:rsidRPr="00A30251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512C15" w:rsidRPr="00A30251">
        <w:rPr>
          <w:sz w:val="28"/>
          <w:szCs w:val="28"/>
        </w:rPr>
        <w:t xml:space="preserve">                               н</w:t>
      </w:r>
      <w:r w:rsidRPr="00A30251">
        <w:rPr>
          <w:sz w:val="28"/>
          <w:szCs w:val="28"/>
        </w:rPr>
        <w:t>аименование</w:t>
      </w:r>
    </w:p>
    <w:tbl>
      <w:tblPr>
        <w:tblW w:w="14148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1"/>
        <w:gridCol w:w="6268"/>
        <w:gridCol w:w="1441"/>
        <w:gridCol w:w="1793"/>
        <w:gridCol w:w="1665"/>
      </w:tblGrid>
      <w:tr w:rsidR="00442330" w:rsidRPr="00A30251" w:rsidTr="00A30251">
        <w:trPr>
          <w:trHeight w:val="610"/>
        </w:trPr>
        <w:tc>
          <w:tcPr>
            <w:tcW w:w="2981" w:type="dxa"/>
          </w:tcPr>
          <w:p w:rsidR="00442330" w:rsidRPr="00A30251" w:rsidRDefault="00442330" w:rsidP="00A30251">
            <w:pPr>
              <w:jc w:val="center"/>
            </w:pPr>
            <w:r w:rsidRPr="00A30251">
              <w:t>Наименование разделов и тем</w:t>
            </w:r>
          </w:p>
        </w:tc>
        <w:tc>
          <w:tcPr>
            <w:tcW w:w="7709" w:type="dxa"/>
            <w:gridSpan w:val="2"/>
          </w:tcPr>
          <w:p w:rsidR="00442330" w:rsidRPr="00A30251" w:rsidRDefault="00442330" w:rsidP="00A30251">
            <w:pPr>
              <w:jc w:val="center"/>
            </w:pPr>
            <w:r w:rsidRPr="00A30251"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93" w:type="dxa"/>
          </w:tcPr>
          <w:p w:rsidR="00442330" w:rsidRPr="00A30251" w:rsidRDefault="00442330" w:rsidP="00A30251">
            <w:pPr>
              <w:jc w:val="center"/>
            </w:pPr>
            <w:r w:rsidRPr="00A30251">
              <w:t>Объем часов</w:t>
            </w:r>
          </w:p>
        </w:tc>
        <w:tc>
          <w:tcPr>
            <w:tcW w:w="1665" w:type="dxa"/>
          </w:tcPr>
          <w:p w:rsidR="00442330" w:rsidRPr="00A30251" w:rsidRDefault="00442330" w:rsidP="00A30251">
            <w:pPr>
              <w:jc w:val="center"/>
            </w:pPr>
            <w:r w:rsidRPr="00A30251">
              <w:t>Осваиваемые элементы компетенций</w:t>
            </w:r>
          </w:p>
        </w:tc>
      </w:tr>
      <w:tr w:rsidR="00442330" w:rsidRPr="00A30251" w:rsidTr="00A30251">
        <w:trPr>
          <w:trHeight w:val="307"/>
        </w:trPr>
        <w:tc>
          <w:tcPr>
            <w:tcW w:w="2981" w:type="dxa"/>
          </w:tcPr>
          <w:p w:rsidR="00442330" w:rsidRPr="00A30251" w:rsidRDefault="00442330" w:rsidP="00A30251">
            <w:pPr>
              <w:jc w:val="center"/>
            </w:pPr>
            <w:r w:rsidRPr="00A30251">
              <w:t>1</w:t>
            </w:r>
          </w:p>
        </w:tc>
        <w:tc>
          <w:tcPr>
            <w:tcW w:w="7709" w:type="dxa"/>
            <w:gridSpan w:val="2"/>
          </w:tcPr>
          <w:p w:rsidR="00442330" w:rsidRPr="00A30251" w:rsidRDefault="00442330" w:rsidP="00A30251">
            <w:pPr>
              <w:jc w:val="center"/>
            </w:pPr>
            <w:r w:rsidRPr="00A30251">
              <w:t>2</w:t>
            </w:r>
          </w:p>
        </w:tc>
        <w:tc>
          <w:tcPr>
            <w:tcW w:w="1793" w:type="dxa"/>
          </w:tcPr>
          <w:p w:rsidR="00442330" w:rsidRPr="00A30251" w:rsidRDefault="00442330" w:rsidP="00A30251">
            <w:pPr>
              <w:jc w:val="center"/>
            </w:pPr>
            <w:r w:rsidRPr="00A30251">
              <w:t>3</w:t>
            </w:r>
          </w:p>
        </w:tc>
        <w:tc>
          <w:tcPr>
            <w:tcW w:w="1665" w:type="dxa"/>
          </w:tcPr>
          <w:p w:rsidR="00442330" w:rsidRPr="00A30251" w:rsidRDefault="00442330" w:rsidP="00A30251">
            <w:pPr>
              <w:jc w:val="center"/>
            </w:pPr>
            <w:r w:rsidRPr="00A30251">
              <w:t>4</w:t>
            </w:r>
          </w:p>
        </w:tc>
      </w:tr>
      <w:tr w:rsidR="007E50C7" w:rsidRPr="00A30251" w:rsidTr="00E36F3E">
        <w:trPr>
          <w:trHeight w:val="225"/>
        </w:trPr>
        <w:tc>
          <w:tcPr>
            <w:tcW w:w="2981" w:type="dxa"/>
            <w:vMerge w:val="restart"/>
          </w:tcPr>
          <w:p w:rsidR="007E50C7" w:rsidRPr="00A30251" w:rsidRDefault="007E50C7" w:rsidP="00A30251">
            <w:r w:rsidRPr="00A30251">
              <w:t>Тема 1.1</w:t>
            </w:r>
          </w:p>
          <w:p w:rsidR="007E50C7" w:rsidRPr="00A30251" w:rsidRDefault="007E50C7" w:rsidP="00A30251">
            <w:r w:rsidRPr="00A30251">
              <w:rPr>
                <w:rFonts w:eastAsia="Calibri"/>
                <w:bCs/>
                <w:sz w:val="24"/>
              </w:rPr>
              <w:t>Общие понятия об объекте недвижимости, зданиях и сооружениях.</w:t>
            </w:r>
          </w:p>
        </w:tc>
        <w:tc>
          <w:tcPr>
            <w:tcW w:w="6268" w:type="dxa"/>
          </w:tcPr>
          <w:p w:rsidR="007E50C7" w:rsidRPr="00A30251" w:rsidRDefault="007E50C7" w:rsidP="00A30251"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7E50C7" w:rsidRPr="00A30251" w:rsidRDefault="007E50C7" w:rsidP="00A30251">
            <w:r w:rsidRPr="00A30251">
              <w:t>Уровень освоения</w:t>
            </w:r>
          </w:p>
        </w:tc>
        <w:tc>
          <w:tcPr>
            <w:tcW w:w="1793" w:type="dxa"/>
            <w:vMerge w:val="restart"/>
          </w:tcPr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/>
          <w:p w:rsidR="007E50C7" w:rsidRPr="00A30251" w:rsidRDefault="007E50C7" w:rsidP="00A30251">
            <w:pPr>
              <w:jc w:val="center"/>
            </w:pPr>
            <w:r w:rsidRPr="00A30251">
              <w:t>8</w:t>
            </w:r>
          </w:p>
        </w:tc>
        <w:tc>
          <w:tcPr>
            <w:tcW w:w="1665" w:type="dxa"/>
            <w:vMerge w:val="restart"/>
            <w:shd w:val="clear" w:color="auto" w:fill="auto"/>
          </w:tcPr>
          <w:p w:rsidR="007E50C7" w:rsidRPr="00A30251" w:rsidRDefault="00B72BF1" w:rsidP="00A30251">
            <w:pPr>
              <w:jc w:val="center"/>
            </w:pPr>
            <w:r>
              <w:t>ОК1-ОК9</w:t>
            </w:r>
          </w:p>
          <w:p w:rsidR="007E50C7" w:rsidRPr="00A30251" w:rsidRDefault="00B72BF1" w:rsidP="00A30251">
            <w:pPr>
              <w:jc w:val="center"/>
            </w:pPr>
            <w:r>
              <w:t>ПК 2.3</w:t>
            </w:r>
          </w:p>
        </w:tc>
      </w:tr>
      <w:tr w:rsidR="007E50C7" w:rsidRPr="00A30251" w:rsidTr="00E36F3E">
        <w:trPr>
          <w:trHeight w:val="387"/>
        </w:trPr>
        <w:tc>
          <w:tcPr>
            <w:tcW w:w="2981" w:type="dxa"/>
            <w:vMerge/>
          </w:tcPr>
          <w:p w:rsidR="007E50C7" w:rsidRPr="00A30251" w:rsidRDefault="007E50C7" w:rsidP="00A30251"/>
        </w:tc>
        <w:tc>
          <w:tcPr>
            <w:tcW w:w="6268" w:type="dxa"/>
          </w:tcPr>
          <w:p w:rsidR="007E50C7" w:rsidRPr="00A30251" w:rsidRDefault="007E50C7" w:rsidP="00A30251">
            <w:pPr>
              <w:rPr>
                <w:bCs/>
                <w:sz w:val="24"/>
              </w:rPr>
            </w:pPr>
            <w:r w:rsidRPr="00A30251">
              <w:rPr>
                <w:bCs/>
                <w:sz w:val="24"/>
              </w:rPr>
              <w:t xml:space="preserve">Общие сведения об объектах недвижимости. Общая классификация объектов недвижимости </w:t>
            </w:r>
          </w:p>
          <w:p w:rsidR="007E50C7" w:rsidRPr="00A30251" w:rsidRDefault="007E50C7" w:rsidP="00A30251">
            <w:pPr>
              <w:rPr>
                <w:bCs/>
                <w:sz w:val="24"/>
              </w:rPr>
            </w:pPr>
            <w:r w:rsidRPr="00A30251">
              <w:rPr>
                <w:bCs/>
                <w:sz w:val="24"/>
              </w:rPr>
              <w:t>Виды объектов недвижимости. Основные признаки: стационарность, неподвижность, материальность, долговечность. Типологическая классификация зданий. Требования, предъявляемые к зданиям. Сроки службы зданий и сооружений. Земельные участки как объекты недвижимости. Понятие здания, сооружения, помещения.</w:t>
            </w:r>
          </w:p>
          <w:p w:rsidR="007E50C7" w:rsidRPr="00A30251" w:rsidRDefault="007E50C7" w:rsidP="007E50C7">
            <w:pPr>
              <w:jc w:val="center"/>
            </w:pPr>
            <w:r w:rsidRPr="00A30251">
              <w:rPr>
                <w:kern w:val="24"/>
              </w:rPr>
              <w:t xml:space="preserve">Тематика практических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</w:tcPr>
          <w:p w:rsidR="007E50C7" w:rsidRPr="00A30251" w:rsidRDefault="007E50C7" w:rsidP="00A30251">
            <w:pPr>
              <w:widowControl/>
              <w:jc w:val="center"/>
            </w:pPr>
            <w:r w:rsidRPr="00A30251">
              <w:t>2</w:t>
            </w:r>
          </w:p>
        </w:tc>
        <w:tc>
          <w:tcPr>
            <w:tcW w:w="1793" w:type="dxa"/>
            <w:vMerge/>
          </w:tcPr>
          <w:p w:rsidR="007E50C7" w:rsidRPr="00A30251" w:rsidRDefault="007E50C7" w:rsidP="00A30251">
            <w:pPr>
              <w:jc w:val="center"/>
            </w:pPr>
          </w:p>
        </w:tc>
        <w:tc>
          <w:tcPr>
            <w:tcW w:w="1665" w:type="dxa"/>
            <w:vMerge/>
            <w:shd w:val="clear" w:color="auto" w:fill="auto"/>
          </w:tcPr>
          <w:p w:rsidR="007E50C7" w:rsidRPr="00A30251" w:rsidRDefault="007E50C7" w:rsidP="00A30251">
            <w:pPr>
              <w:jc w:val="center"/>
            </w:pPr>
          </w:p>
        </w:tc>
      </w:tr>
      <w:tr w:rsidR="007E50C7" w:rsidRPr="00A30251" w:rsidTr="00E36F3E">
        <w:trPr>
          <w:trHeight w:val="387"/>
        </w:trPr>
        <w:tc>
          <w:tcPr>
            <w:tcW w:w="2981" w:type="dxa"/>
            <w:vMerge/>
          </w:tcPr>
          <w:p w:rsidR="007E50C7" w:rsidRPr="00A30251" w:rsidRDefault="007E50C7" w:rsidP="00A30251"/>
        </w:tc>
        <w:tc>
          <w:tcPr>
            <w:tcW w:w="7709" w:type="dxa"/>
            <w:gridSpan w:val="2"/>
          </w:tcPr>
          <w:p w:rsidR="00011326" w:rsidRPr="00A30251" w:rsidRDefault="00011326" w:rsidP="00011326">
            <w:r w:rsidRPr="00A30251">
              <w:t>Практическая подготовка (Практическое занятие № 1)</w:t>
            </w:r>
          </w:p>
          <w:p w:rsidR="007E50C7" w:rsidRPr="00A30251" w:rsidRDefault="007E50C7" w:rsidP="007E50C7">
            <w:pPr>
              <w:widowControl/>
              <w:jc w:val="both"/>
            </w:pPr>
            <w:r w:rsidRPr="00A30251">
              <w:rPr>
                <w:rFonts w:eastAsia="Calibri"/>
                <w:bCs/>
                <w:sz w:val="24"/>
              </w:rPr>
              <w:t>Общие понятия об объекте недвижимости, зданиях и сооружениях</w:t>
            </w:r>
          </w:p>
        </w:tc>
        <w:tc>
          <w:tcPr>
            <w:tcW w:w="1793" w:type="dxa"/>
          </w:tcPr>
          <w:p w:rsidR="007E50C7" w:rsidRPr="00A30251" w:rsidRDefault="007E50C7" w:rsidP="00A30251">
            <w:pPr>
              <w:jc w:val="center"/>
            </w:pPr>
            <w:r w:rsidRPr="00A30251">
              <w:t>6</w:t>
            </w:r>
          </w:p>
        </w:tc>
        <w:tc>
          <w:tcPr>
            <w:tcW w:w="1665" w:type="dxa"/>
            <w:vMerge/>
            <w:shd w:val="clear" w:color="auto" w:fill="auto"/>
          </w:tcPr>
          <w:p w:rsidR="007E50C7" w:rsidRPr="00A30251" w:rsidRDefault="007E50C7" w:rsidP="00A30251">
            <w:pPr>
              <w:jc w:val="center"/>
            </w:pPr>
          </w:p>
        </w:tc>
      </w:tr>
      <w:tr w:rsidR="007E50C7" w:rsidRPr="00A30251" w:rsidTr="00A30251">
        <w:trPr>
          <w:trHeight w:val="300"/>
        </w:trPr>
        <w:tc>
          <w:tcPr>
            <w:tcW w:w="2981" w:type="dxa"/>
            <w:vMerge w:val="restart"/>
          </w:tcPr>
          <w:p w:rsidR="007E50C7" w:rsidRPr="00A30251" w:rsidRDefault="007E50C7" w:rsidP="00A30251">
            <w:r w:rsidRPr="00A30251">
              <w:t xml:space="preserve">Тема 1.2. </w:t>
            </w:r>
            <w:r w:rsidRPr="00A30251">
              <w:rPr>
                <w:rFonts w:eastAsia="Calibri"/>
                <w:bCs/>
                <w:sz w:val="24"/>
              </w:rPr>
              <w:t>Типология гражданских зданий</w:t>
            </w:r>
          </w:p>
        </w:tc>
        <w:tc>
          <w:tcPr>
            <w:tcW w:w="6268" w:type="dxa"/>
          </w:tcPr>
          <w:p w:rsidR="007E50C7" w:rsidRPr="00A30251" w:rsidRDefault="007E50C7" w:rsidP="00A30251">
            <w:pPr>
              <w:jc w:val="center"/>
            </w:pPr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7E50C7" w:rsidRPr="00A30251" w:rsidRDefault="007E50C7" w:rsidP="00A30251">
            <w:r w:rsidRPr="00A30251">
              <w:t>Уровень освоения</w:t>
            </w:r>
          </w:p>
        </w:tc>
        <w:tc>
          <w:tcPr>
            <w:tcW w:w="1793" w:type="dxa"/>
            <w:vMerge w:val="restart"/>
          </w:tcPr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/>
          <w:p w:rsidR="007E50C7" w:rsidRPr="00A30251" w:rsidRDefault="007E50C7" w:rsidP="00A30251"/>
          <w:p w:rsidR="007E50C7" w:rsidRPr="00A30251" w:rsidRDefault="007E50C7" w:rsidP="00A30251">
            <w:pPr>
              <w:jc w:val="center"/>
            </w:pPr>
            <w:r w:rsidRPr="00A30251">
              <w:t>4</w:t>
            </w:r>
          </w:p>
        </w:tc>
        <w:tc>
          <w:tcPr>
            <w:tcW w:w="1665" w:type="dxa"/>
            <w:vMerge w:val="restart"/>
          </w:tcPr>
          <w:p w:rsidR="00E36F3E" w:rsidRPr="00A30251" w:rsidRDefault="00B72BF1" w:rsidP="00E36F3E">
            <w:pPr>
              <w:jc w:val="center"/>
            </w:pPr>
            <w:r>
              <w:t>ОК1-ОК9</w:t>
            </w:r>
          </w:p>
          <w:p w:rsidR="007E50C7" w:rsidRPr="00A30251" w:rsidRDefault="00B72BF1" w:rsidP="00E36F3E">
            <w:pPr>
              <w:jc w:val="center"/>
            </w:pPr>
            <w:r>
              <w:t xml:space="preserve"> ПК 2.3</w:t>
            </w:r>
          </w:p>
        </w:tc>
      </w:tr>
      <w:tr w:rsidR="007E50C7" w:rsidRPr="00A30251" w:rsidTr="00A30251">
        <w:trPr>
          <w:trHeight w:val="749"/>
        </w:trPr>
        <w:tc>
          <w:tcPr>
            <w:tcW w:w="2981" w:type="dxa"/>
            <w:vMerge/>
          </w:tcPr>
          <w:p w:rsidR="007E50C7" w:rsidRPr="00A30251" w:rsidRDefault="007E50C7" w:rsidP="00A30251"/>
        </w:tc>
        <w:tc>
          <w:tcPr>
            <w:tcW w:w="6268" w:type="dxa"/>
          </w:tcPr>
          <w:p w:rsidR="007E50C7" w:rsidRPr="00A30251" w:rsidRDefault="007E50C7" w:rsidP="00A30251">
            <w:pPr>
              <w:jc w:val="both"/>
              <w:rPr>
                <w:rFonts w:eastAsia="Calibri"/>
                <w:bCs/>
                <w:sz w:val="24"/>
              </w:rPr>
            </w:pPr>
            <w:r w:rsidRPr="00A30251">
              <w:rPr>
                <w:rFonts w:eastAsia="Calibri"/>
                <w:bCs/>
                <w:sz w:val="24"/>
              </w:rPr>
              <w:t>Основные понятия гражданских зданий. Классификация гражданских зданий по назначению и роли в народном хозяйстве страны</w:t>
            </w:r>
          </w:p>
          <w:p w:rsidR="007E50C7" w:rsidRPr="00A30251" w:rsidRDefault="007E50C7" w:rsidP="00A30251">
            <w:pPr>
              <w:jc w:val="both"/>
            </w:pPr>
            <w:r w:rsidRPr="00A30251">
              <w:rPr>
                <w:kern w:val="24"/>
              </w:rPr>
              <w:t xml:space="preserve">Тематика практических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</w:tcPr>
          <w:p w:rsidR="007E50C7" w:rsidRPr="00A30251" w:rsidRDefault="007E50C7" w:rsidP="00A30251">
            <w:pPr>
              <w:widowControl/>
            </w:pPr>
          </w:p>
          <w:p w:rsidR="007E50C7" w:rsidRPr="00A30251" w:rsidRDefault="007E50C7" w:rsidP="00A30251">
            <w:pPr>
              <w:widowControl/>
              <w:jc w:val="center"/>
            </w:pPr>
            <w:r w:rsidRPr="00A30251">
              <w:t>2</w:t>
            </w:r>
          </w:p>
        </w:tc>
        <w:tc>
          <w:tcPr>
            <w:tcW w:w="1793" w:type="dxa"/>
            <w:vMerge/>
          </w:tcPr>
          <w:p w:rsidR="007E50C7" w:rsidRPr="00A30251" w:rsidRDefault="007E50C7" w:rsidP="00A30251">
            <w:pPr>
              <w:jc w:val="center"/>
            </w:pPr>
          </w:p>
        </w:tc>
        <w:tc>
          <w:tcPr>
            <w:tcW w:w="1665" w:type="dxa"/>
            <w:vMerge/>
          </w:tcPr>
          <w:p w:rsidR="007E50C7" w:rsidRPr="00A30251" w:rsidRDefault="007E50C7" w:rsidP="00A30251">
            <w:pPr>
              <w:jc w:val="center"/>
            </w:pPr>
          </w:p>
        </w:tc>
      </w:tr>
      <w:tr w:rsidR="007E50C7" w:rsidRPr="00A30251" w:rsidTr="007E50C7">
        <w:trPr>
          <w:trHeight w:val="336"/>
        </w:trPr>
        <w:tc>
          <w:tcPr>
            <w:tcW w:w="2981" w:type="dxa"/>
            <w:vMerge/>
          </w:tcPr>
          <w:p w:rsidR="007E50C7" w:rsidRPr="00A30251" w:rsidRDefault="007E50C7" w:rsidP="00A30251"/>
        </w:tc>
        <w:tc>
          <w:tcPr>
            <w:tcW w:w="7709" w:type="dxa"/>
            <w:gridSpan w:val="2"/>
          </w:tcPr>
          <w:p w:rsidR="00011326" w:rsidRPr="00A30251" w:rsidRDefault="00011326" w:rsidP="00011326">
            <w:r w:rsidRPr="00A30251">
              <w:t>Практическая подготовка (Практическое занятие № 2)</w:t>
            </w:r>
          </w:p>
          <w:p w:rsidR="007E50C7" w:rsidRPr="00A30251" w:rsidRDefault="007E50C7" w:rsidP="00A30251">
            <w:pPr>
              <w:widowControl/>
            </w:pPr>
            <w:r w:rsidRPr="00A30251">
              <w:rPr>
                <w:bCs/>
                <w:sz w:val="24"/>
              </w:rPr>
              <w:t>Типология гражданских зданий.</w:t>
            </w:r>
          </w:p>
        </w:tc>
        <w:tc>
          <w:tcPr>
            <w:tcW w:w="1793" w:type="dxa"/>
          </w:tcPr>
          <w:p w:rsidR="007E50C7" w:rsidRPr="00A30251" w:rsidRDefault="007E50C7" w:rsidP="00A30251">
            <w:pPr>
              <w:jc w:val="center"/>
            </w:pPr>
            <w:r w:rsidRPr="00A30251">
              <w:t>4</w:t>
            </w:r>
          </w:p>
        </w:tc>
        <w:tc>
          <w:tcPr>
            <w:tcW w:w="1665" w:type="dxa"/>
            <w:vMerge/>
          </w:tcPr>
          <w:p w:rsidR="007E50C7" w:rsidRPr="00A30251" w:rsidRDefault="007E50C7" w:rsidP="00A30251">
            <w:pPr>
              <w:jc w:val="center"/>
            </w:pPr>
          </w:p>
        </w:tc>
      </w:tr>
      <w:tr w:rsidR="00442330" w:rsidRPr="00A30251" w:rsidTr="00A30251">
        <w:trPr>
          <w:trHeight w:val="345"/>
        </w:trPr>
        <w:tc>
          <w:tcPr>
            <w:tcW w:w="2981" w:type="dxa"/>
            <w:vMerge w:val="restart"/>
          </w:tcPr>
          <w:p w:rsidR="00442330" w:rsidRPr="00A30251" w:rsidRDefault="00442330" w:rsidP="00A30251">
            <w:r w:rsidRPr="00A30251">
              <w:rPr>
                <w:bCs/>
              </w:rPr>
              <w:t xml:space="preserve">Тема 1.3. </w:t>
            </w:r>
            <w:r w:rsidR="007E50C7" w:rsidRPr="00A30251">
              <w:rPr>
                <w:rFonts w:eastAsia="Calibri"/>
                <w:bCs/>
                <w:sz w:val="24"/>
              </w:rPr>
              <w:t>Типология объектов жилой недвижимости</w:t>
            </w:r>
          </w:p>
        </w:tc>
        <w:tc>
          <w:tcPr>
            <w:tcW w:w="6268" w:type="dxa"/>
          </w:tcPr>
          <w:p w:rsidR="00442330" w:rsidRPr="00A30251" w:rsidRDefault="00442330" w:rsidP="00A30251">
            <w:pPr>
              <w:jc w:val="center"/>
            </w:pPr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442330" w:rsidRPr="00A30251" w:rsidRDefault="00442330" w:rsidP="00A30251">
            <w:r w:rsidRPr="00A30251">
              <w:t>Уровень освоения</w:t>
            </w:r>
          </w:p>
        </w:tc>
        <w:tc>
          <w:tcPr>
            <w:tcW w:w="1793" w:type="dxa"/>
            <w:vMerge w:val="restart"/>
          </w:tcPr>
          <w:p w:rsidR="00442330" w:rsidRPr="00A30251" w:rsidRDefault="007E50C7" w:rsidP="00A30251">
            <w:pPr>
              <w:jc w:val="center"/>
            </w:pPr>
            <w:r w:rsidRPr="00A30251">
              <w:t>8</w:t>
            </w:r>
          </w:p>
        </w:tc>
        <w:tc>
          <w:tcPr>
            <w:tcW w:w="1665" w:type="dxa"/>
            <w:vMerge w:val="restart"/>
          </w:tcPr>
          <w:p w:rsidR="00E36F3E" w:rsidRPr="00A30251" w:rsidRDefault="00147D5C" w:rsidP="00E36F3E">
            <w:pPr>
              <w:jc w:val="center"/>
            </w:pPr>
            <w:r>
              <w:t>ОК1-ОК9</w:t>
            </w:r>
          </w:p>
          <w:p w:rsidR="00442330" w:rsidRPr="00A30251" w:rsidRDefault="00147D5C" w:rsidP="00E36F3E">
            <w:pPr>
              <w:jc w:val="center"/>
            </w:pPr>
            <w:r>
              <w:t xml:space="preserve"> ПК 2.3</w:t>
            </w:r>
          </w:p>
        </w:tc>
      </w:tr>
      <w:tr w:rsidR="00442330" w:rsidRPr="00A30251" w:rsidTr="00E36F3E">
        <w:trPr>
          <w:trHeight w:val="390"/>
        </w:trPr>
        <w:tc>
          <w:tcPr>
            <w:tcW w:w="2981" w:type="dxa"/>
            <w:vMerge/>
            <w:tcBorders>
              <w:bottom w:val="nil"/>
            </w:tcBorders>
          </w:tcPr>
          <w:p w:rsidR="00442330" w:rsidRPr="00A30251" w:rsidRDefault="00442330" w:rsidP="00A30251"/>
        </w:tc>
        <w:tc>
          <w:tcPr>
            <w:tcW w:w="6268" w:type="dxa"/>
          </w:tcPr>
          <w:p w:rsidR="00442330" w:rsidRPr="00A30251" w:rsidRDefault="007E50C7" w:rsidP="00A3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sz w:val="24"/>
              </w:rPr>
            </w:pPr>
            <w:r w:rsidRPr="00A30251">
              <w:rPr>
                <w:rFonts w:eastAsia="Calibri"/>
                <w:bCs/>
                <w:sz w:val="24"/>
              </w:rPr>
              <w:t>Жилые здания. Классификация объектов жилой недвижимости. Номенклатура типов жилых домов. Принципы планировки квартир. Жилые здания усадебного типа; планировка усадебных участков. Секционные жилые дома, жилые дома коридорного и галерейного типа. Встроенно-пристроенные помещения. Общежития, дома-интернаты для пожилых людей.</w:t>
            </w:r>
          </w:p>
          <w:p w:rsidR="007E50C7" w:rsidRPr="00A30251" w:rsidRDefault="007E50C7" w:rsidP="00A3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Cs/>
              </w:rPr>
            </w:pPr>
            <w:r w:rsidRPr="00A30251">
              <w:rPr>
                <w:kern w:val="24"/>
              </w:rPr>
              <w:t xml:space="preserve">Тематика практических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</w:tcPr>
          <w:p w:rsidR="00442330" w:rsidRPr="00A30251" w:rsidRDefault="00442330" w:rsidP="00A30251">
            <w:pPr>
              <w:widowControl/>
              <w:jc w:val="center"/>
            </w:pPr>
            <w:r w:rsidRPr="00A30251">
              <w:t>2</w:t>
            </w:r>
          </w:p>
        </w:tc>
        <w:tc>
          <w:tcPr>
            <w:tcW w:w="1793" w:type="dxa"/>
            <w:vMerge/>
          </w:tcPr>
          <w:p w:rsidR="00442330" w:rsidRPr="00A30251" w:rsidRDefault="00442330" w:rsidP="00A30251">
            <w:pPr>
              <w:jc w:val="center"/>
            </w:pPr>
          </w:p>
        </w:tc>
        <w:tc>
          <w:tcPr>
            <w:tcW w:w="1665" w:type="dxa"/>
            <w:vMerge/>
            <w:tcBorders>
              <w:bottom w:val="nil"/>
            </w:tcBorders>
          </w:tcPr>
          <w:p w:rsidR="00442330" w:rsidRPr="00A30251" w:rsidRDefault="00442330" w:rsidP="00A30251">
            <w:pPr>
              <w:jc w:val="center"/>
            </w:pPr>
          </w:p>
        </w:tc>
      </w:tr>
      <w:tr w:rsidR="007E50C7" w:rsidRPr="00A30251" w:rsidTr="00E36F3E">
        <w:trPr>
          <w:trHeight w:val="390"/>
        </w:trPr>
        <w:tc>
          <w:tcPr>
            <w:tcW w:w="2981" w:type="dxa"/>
            <w:tcBorders>
              <w:top w:val="nil"/>
            </w:tcBorders>
          </w:tcPr>
          <w:p w:rsidR="007E50C7" w:rsidRPr="00A30251" w:rsidRDefault="007E50C7" w:rsidP="00A30251"/>
        </w:tc>
        <w:tc>
          <w:tcPr>
            <w:tcW w:w="7709" w:type="dxa"/>
            <w:gridSpan w:val="2"/>
          </w:tcPr>
          <w:p w:rsidR="00011326" w:rsidRPr="00A30251" w:rsidRDefault="00011326" w:rsidP="00011326">
            <w:r w:rsidRPr="00A30251">
              <w:t>Практическая подготовка (Практическое занятие № 3)</w:t>
            </w:r>
          </w:p>
          <w:p w:rsidR="007E50C7" w:rsidRPr="00A30251" w:rsidRDefault="007E50C7" w:rsidP="007E50C7">
            <w:pPr>
              <w:widowControl/>
              <w:jc w:val="both"/>
              <w:rPr>
                <w:bCs/>
                <w:sz w:val="24"/>
              </w:rPr>
            </w:pPr>
            <w:r w:rsidRPr="00A30251">
              <w:rPr>
                <w:rFonts w:eastAsia="Calibri"/>
                <w:bCs/>
                <w:sz w:val="24"/>
              </w:rPr>
              <w:t>Типология объектов жилой недвижимости</w:t>
            </w:r>
          </w:p>
        </w:tc>
        <w:tc>
          <w:tcPr>
            <w:tcW w:w="1793" w:type="dxa"/>
          </w:tcPr>
          <w:p w:rsidR="007E50C7" w:rsidRPr="00A30251" w:rsidRDefault="00147D5C" w:rsidP="00A30251">
            <w:pPr>
              <w:jc w:val="center"/>
            </w:pPr>
            <w:r>
              <w:t>7</w:t>
            </w:r>
          </w:p>
        </w:tc>
        <w:tc>
          <w:tcPr>
            <w:tcW w:w="1665" w:type="dxa"/>
            <w:tcBorders>
              <w:top w:val="nil"/>
            </w:tcBorders>
          </w:tcPr>
          <w:p w:rsidR="007E50C7" w:rsidRPr="00A30251" w:rsidRDefault="007E50C7" w:rsidP="00A30251">
            <w:pPr>
              <w:jc w:val="center"/>
            </w:pPr>
          </w:p>
        </w:tc>
      </w:tr>
      <w:tr w:rsidR="007E50C7" w:rsidRPr="00A30251" w:rsidTr="00A30251">
        <w:trPr>
          <w:trHeight w:val="600"/>
        </w:trPr>
        <w:tc>
          <w:tcPr>
            <w:tcW w:w="2981" w:type="dxa"/>
            <w:vMerge w:val="restart"/>
          </w:tcPr>
          <w:p w:rsidR="007E50C7" w:rsidRPr="00A30251" w:rsidRDefault="007E50C7" w:rsidP="00A30251">
            <w:r w:rsidRPr="00A30251">
              <w:t>Тема 1.4</w:t>
            </w:r>
          </w:p>
          <w:p w:rsidR="007E50C7" w:rsidRPr="00A30251" w:rsidRDefault="007E50C7" w:rsidP="00A30251">
            <w:r w:rsidRPr="00A30251">
              <w:rPr>
                <w:bCs/>
                <w:sz w:val="24"/>
              </w:rPr>
              <w:t>Типология общественных зданий и сооружений.</w:t>
            </w:r>
          </w:p>
        </w:tc>
        <w:tc>
          <w:tcPr>
            <w:tcW w:w="6268" w:type="dxa"/>
          </w:tcPr>
          <w:p w:rsidR="007E50C7" w:rsidRPr="00A30251" w:rsidRDefault="007E50C7" w:rsidP="00A30251"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7E50C7" w:rsidRPr="00A30251" w:rsidRDefault="007E50C7" w:rsidP="00A30251">
            <w:r w:rsidRPr="00A30251">
              <w:t>Уровень освоения</w:t>
            </w:r>
          </w:p>
        </w:tc>
        <w:tc>
          <w:tcPr>
            <w:tcW w:w="1793" w:type="dxa"/>
            <w:vMerge w:val="restart"/>
          </w:tcPr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>
            <w:pPr>
              <w:jc w:val="center"/>
            </w:pPr>
            <w:r w:rsidRPr="00A30251">
              <w:t>6</w:t>
            </w:r>
          </w:p>
        </w:tc>
        <w:tc>
          <w:tcPr>
            <w:tcW w:w="1665" w:type="dxa"/>
            <w:vMerge w:val="restart"/>
          </w:tcPr>
          <w:p w:rsidR="00E36F3E" w:rsidRPr="00A30251" w:rsidRDefault="00147D5C" w:rsidP="00E36F3E">
            <w:pPr>
              <w:jc w:val="center"/>
            </w:pPr>
            <w:r>
              <w:t>ОК1-ОК9</w:t>
            </w:r>
          </w:p>
          <w:p w:rsidR="007E50C7" w:rsidRPr="00A30251" w:rsidRDefault="00E36F3E" w:rsidP="00E36F3E">
            <w:pPr>
              <w:jc w:val="center"/>
            </w:pPr>
            <w:r w:rsidRPr="00A30251">
              <w:t xml:space="preserve"> </w:t>
            </w:r>
            <w:r w:rsidR="00147D5C">
              <w:t>ПК 2.3</w:t>
            </w:r>
          </w:p>
        </w:tc>
      </w:tr>
      <w:tr w:rsidR="007E50C7" w:rsidRPr="00A30251" w:rsidTr="00A30251">
        <w:trPr>
          <w:trHeight w:val="894"/>
        </w:trPr>
        <w:tc>
          <w:tcPr>
            <w:tcW w:w="2981" w:type="dxa"/>
            <w:vMerge/>
          </w:tcPr>
          <w:p w:rsidR="007E50C7" w:rsidRPr="00A30251" w:rsidRDefault="007E50C7" w:rsidP="00A30251"/>
        </w:tc>
        <w:tc>
          <w:tcPr>
            <w:tcW w:w="6268" w:type="dxa"/>
          </w:tcPr>
          <w:p w:rsidR="007E50C7" w:rsidRPr="00A30251" w:rsidRDefault="007E50C7" w:rsidP="007E50C7">
            <w:pPr>
              <w:adjustRightInd w:val="0"/>
              <w:rPr>
                <w:rFonts w:eastAsia="Calibri"/>
                <w:bCs/>
                <w:sz w:val="24"/>
              </w:rPr>
            </w:pPr>
            <w:r w:rsidRPr="00A30251">
              <w:rPr>
                <w:rFonts w:eastAsia="Calibri"/>
                <w:bCs/>
                <w:sz w:val="24"/>
              </w:rPr>
              <w:t xml:space="preserve">Классификация общественных зданий и сооружений: </w:t>
            </w:r>
          </w:p>
          <w:p w:rsidR="007E50C7" w:rsidRPr="00A30251" w:rsidRDefault="007E50C7" w:rsidP="007E50C7">
            <w:pPr>
              <w:shd w:val="clear" w:color="auto" w:fill="FFFFFF"/>
              <w:rPr>
                <w:rFonts w:eastAsia="Calibri"/>
                <w:bCs/>
                <w:sz w:val="24"/>
              </w:rPr>
            </w:pPr>
            <w:r w:rsidRPr="00A30251">
              <w:rPr>
                <w:rFonts w:eastAsia="Calibri"/>
                <w:bCs/>
                <w:sz w:val="24"/>
              </w:rPr>
              <w:t xml:space="preserve">- общественные здания учебно-воспитательного назначения; - здания административного назначения; - здания здравоохранения и социального обслуживания населения; - здания и сооружения спортивные, культурно-просветительские, сервисного обслуживания и </w:t>
            </w:r>
            <w:proofErr w:type="spellStart"/>
            <w:r w:rsidRPr="00A30251">
              <w:rPr>
                <w:rFonts w:eastAsia="Calibri"/>
                <w:bCs/>
                <w:sz w:val="24"/>
              </w:rPr>
              <w:t>др</w:t>
            </w:r>
            <w:proofErr w:type="spellEnd"/>
          </w:p>
          <w:p w:rsidR="007E50C7" w:rsidRPr="00A30251" w:rsidRDefault="007E50C7" w:rsidP="007E50C7">
            <w:pPr>
              <w:shd w:val="clear" w:color="auto" w:fill="FFFFFF"/>
              <w:jc w:val="center"/>
            </w:pPr>
            <w:r w:rsidRPr="00A30251">
              <w:rPr>
                <w:kern w:val="24"/>
              </w:rPr>
              <w:t xml:space="preserve">Тематика практических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</w:tcPr>
          <w:p w:rsidR="007E50C7" w:rsidRPr="00A30251" w:rsidRDefault="007E50C7" w:rsidP="00A30251">
            <w:pPr>
              <w:widowControl/>
            </w:pPr>
          </w:p>
          <w:p w:rsidR="007E50C7" w:rsidRPr="00A30251" w:rsidRDefault="007E50C7" w:rsidP="00A30251">
            <w:pPr>
              <w:widowControl/>
              <w:jc w:val="center"/>
            </w:pPr>
            <w:r w:rsidRPr="00A30251">
              <w:t>2</w:t>
            </w:r>
          </w:p>
          <w:p w:rsidR="007E50C7" w:rsidRPr="00A30251" w:rsidRDefault="007E50C7" w:rsidP="00A30251"/>
        </w:tc>
        <w:tc>
          <w:tcPr>
            <w:tcW w:w="1793" w:type="dxa"/>
            <w:vMerge/>
          </w:tcPr>
          <w:p w:rsidR="007E50C7" w:rsidRPr="00A30251" w:rsidRDefault="007E50C7" w:rsidP="00A30251">
            <w:pPr>
              <w:jc w:val="center"/>
            </w:pPr>
          </w:p>
        </w:tc>
        <w:tc>
          <w:tcPr>
            <w:tcW w:w="1665" w:type="dxa"/>
            <w:vMerge/>
          </w:tcPr>
          <w:p w:rsidR="007E50C7" w:rsidRPr="00A30251" w:rsidRDefault="007E50C7" w:rsidP="00A30251">
            <w:pPr>
              <w:jc w:val="center"/>
            </w:pPr>
          </w:p>
        </w:tc>
      </w:tr>
      <w:tr w:rsidR="007E50C7" w:rsidRPr="00A30251" w:rsidTr="007E50C7">
        <w:trPr>
          <w:trHeight w:val="483"/>
        </w:trPr>
        <w:tc>
          <w:tcPr>
            <w:tcW w:w="2981" w:type="dxa"/>
            <w:vMerge/>
          </w:tcPr>
          <w:p w:rsidR="007E50C7" w:rsidRPr="00A30251" w:rsidRDefault="007E50C7" w:rsidP="00A30251"/>
        </w:tc>
        <w:tc>
          <w:tcPr>
            <w:tcW w:w="7709" w:type="dxa"/>
            <w:gridSpan w:val="2"/>
          </w:tcPr>
          <w:p w:rsidR="00011326" w:rsidRPr="00A30251" w:rsidRDefault="00011326" w:rsidP="00011326">
            <w:r w:rsidRPr="00A30251">
              <w:t>Практическая подготовка (Практическое занятие № 4)</w:t>
            </w:r>
          </w:p>
          <w:p w:rsidR="007E50C7" w:rsidRPr="00A30251" w:rsidRDefault="007E50C7" w:rsidP="00A30251">
            <w:pPr>
              <w:widowControl/>
            </w:pPr>
            <w:r w:rsidRPr="00A30251">
              <w:rPr>
                <w:rFonts w:eastAsia="Calibri"/>
                <w:bCs/>
                <w:sz w:val="24"/>
              </w:rPr>
              <w:t>Типология общественных зданий и сооружений</w:t>
            </w:r>
          </w:p>
        </w:tc>
        <w:tc>
          <w:tcPr>
            <w:tcW w:w="1793" w:type="dxa"/>
          </w:tcPr>
          <w:p w:rsidR="007E50C7" w:rsidRPr="00A30251" w:rsidRDefault="00147D5C" w:rsidP="00A30251">
            <w:pPr>
              <w:jc w:val="center"/>
            </w:pPr>
            <w:r>
              <w:t>6</w:t>
            </w:r>
          </w:p>
        </w:tc>
        <w:tc>
          <w:tcPr>
            <w:tcW w:w="1665" w:type="dxa"/>
            <w:vMerge/>
          </w:tcPr>
          <w:p w:rsidR="007E50C7" w:rsidRPr="00A30251" w:rsidRDefault="007E50C7" w:rsidP="00A30251">
            <w:pPr>
              <w:jc w:val="center"/>
            </w:pPr>
          </w:p>
        </w:tc>
      </w:tr>
      <w:tr w:rsidR="00442330" w:rsidRPr="00A30251" w:rsidTr="007E50C7">
        <w:trPr>
          <w:trHeight w:val="491"/>
        </w:trPr>
        <w:tc>
          <w:tcPr>
            <w:tcW w:w="2981" w:type="dxa"/>
            <w:vMerge w:val="restart"/>
          </w:tcPr>
          <w:p w:rsidR="00442330" w:rsidRPr="00A30251" w:rsidRDefault="00442330" w:rsidP="007E50C7">
            <w:r w:rsidRPr="00A30251">
              <w:t xml:space="preserve">Тема 1.5 </w:t>
            </w:r>
            <w:r w:rsidR="007E50C7" w:rsidRPr="00A30251">
              <w:rPr>
                <w:rFonts w:eastAsia="Calibri"/>
                <w:bCs/>
                <w:sz w:val="24"/>
              </w:rPr>
              <w:t>Типология промышленных зданий и сооружений</w:t>
            </w:r>
          </w:p>
        </w:tc>
        <w:tc>
          <w:tcPr>
            <w:tcW w:w="6268" w:type="dxa"/>
          </w:tcPr>
          <w:p w:rsidR="00442330" w:rsidRPr="00A30251" w:rsidRDefault="00442330" w:rsidP="00A30251"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442330" w:rsidRPr="00A30251" w:rsidRDefault="00442330" w:rsidP="00A30251">
            <w:r w:rsidRPr="00A30251">
              <w:t>Уровень освоения</w:t>
            </w:r>
          </w:p>
        </w:tc>
        <w:tc>
          <w:tcPr>
            <w:tcW w:w="1793" w:type="dxa"/>
            <w:vMerge w:val="restart"/>
          </w:tcPr>
          <w:p w:rsidR="00442330" w:rsidRPr="00A30251" w:rsidRDefault="00442330" w:rsidP="00A30251">
            <w:pPr>
              <w:jc w:val="center"/>
            </w:pPr>
          </w:p>
          <w:p w:rsidR="00442330" w:rsidRPr="00A30251" w:rsidRDefault="00442330" w:rsidP="007E50C7"/>
          <w:p w:rsidR="00442330" w:rsidRPr="00A30251" w:rsidRDefault="00442330" w:rsidP="00A30251">
            <w:pPr>
              <w:jc w:val="center"/>
            </w:pPr>
          </w:p>
          <w:p w:rsidR="00442330" w:rsidRPr="00A30251" w:rsidRDefault="00442330" w:rsidP="00A30251">
            <w:pPr>
              <w:jc w:val="center"/>
            </w:pPr>
            <w:r w:rsidRPr="00A30251">
              <w:t>4</w:t>
            </w:r>
          </w:p>
        </w:tc>
        <w:tc>
          <w:tcPr>
            <w:tcW w:w="1665" w:type="dxa"/>
            <w:vMerge w:val="restart"/>
          </w:tcPr>
          <w:p w:rsidR="00E36F3E" w:rsidRPr="00A30251" w:rsidRDefault="00147D5C" w:rsidP="00E36F3E">
            <w:pPr>
              <w:jc w:val="center"/>
            </w:pPr>
            <w:r>
              <w:t>ОК1-ОК9</w:t>
            </w:r>
          </w:p>
          <w:p w:rsidR="00442330" w:rsidRPr="00A30251" w:rsidRDefault="00147D5C" w:rsidP="00E36F3E">
            <w:pPr>
              <w:jc w:val="center"/>
            </w:pPr>
            <w:r>
              <w:t xml:space="preserve"> ПК 2.3</w:t>
            </w:r>
          </w:p>
        </w:tc>
      </w:tr>
      <w:tr w:rsidR="00442330" w:rsidRPr="00A30251" w:rsidTr="007E50C7">
        <w:trPr>
          <w:trHeight w:val="810"/>
        </w:trPr>
        <w:tc>
          <w:tcPr>
            <w:tcW w:w="2981" w:type="dxa"/>
            <w:vMerge/>
          </w:tcPr>
          <w:p w:rsidR="00442330" w:rsidRPr="00A30251" w:rsidRDefault="00442330" w:rsidP="00A30251"/>
        </w:tc>
        <w:tc>
          <w:tcPr>
            <w:tcW w:w="6268" w:type="dxa"/>
          </w:tcPr>
          <w:p w:rsidR="007E50C7" w:rsidRPr="00A30251" w:rsidRDefault="007E50C7" w:rsidP="007E50C7">
            <w:pPr>
              <w:jc w:val="both"/>
              <w:rPr>
                <w:kern w:val="24"/>
              </w:rPr>
            </w:pPr>
            <w:r w:rsidRPr="00A30251">
              <w:rPr>
                <w:bCs/>
                <w:sz w:val="24"/>
              </w:rPr>
              <w:t>Классификация промышленных зданий и сооружений. Структура промышленных зданий и сооружений</w:t>
            </w:r>
          </w:p>
          <w:p w:rsidR="00442330" w:rsidRPr="00A30251" w:rsidRDefault="007E50C7" w:rsidP="007E50C7">
            <w:pPr>
              <w:jc w:val="center"/>
            </w:pPr>
            <w:r w:rsidRPr="00A30251">
              <w:rPr>
                <w:kern w:val="24"/>
              </w:rPr>
              <w:t xml:space="preserve">Тематика практических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</w:tcPr>
          <w:p w:rsidR="00442330" w:rsidRPr="00A30251" w:rsidRDefault="00442330" w:rsidP="00A30251">
            <w:pPr>
              <w:widowControl/>
            </w:pPr>
          </w:p>
          <w:p w:rsidR="00442330" w:rsidRPr="00A30251" w:rsidRDefault="00442330" w:rsidP="007E50C7">
            <w:pPr>
              <w:widowControl/>
              <w:jc w:val="center"/>
            </w:pPr>
            <w:r w:rsidRPr="00A30251">
              <w:t>2</w:t>
            </w:r>
          </w:p>
        </w:tc>
        <w:tc>
          <w:tcPr>
            <w:tcW w:w="1793" w:type="dxa"/>
            <w:vMerge/>
          </w:tcPr>
          <w:p w:rsidR="00442330" w:rsidRPr="00A30251" w:rsidRDefault="00442330" w:rsidP="00A30251">
            <w:pPr>
              <w:jc w:val="center"/>
            </w:pPr>
          </w:p>
        </w:tc>
        <w:tc>
          <w:tcPr>
            <w:tcW w:w="1665" w:type="dxa"/>
            <w:vMerge/>
            <w:tcBorders>
              <w:bottom w:val="nil"/>
            </w:tcBorders>
          </w:tcPr>
          <w:p w:rsidR="00442330" w:rsidRPr="00A30251" w:rsidRDefault="00442330" w:rsidP="00A30251">
            <w:pPr>
              <w:jc w:val="center"/>
            </w:pPr>
          </w:p>
        </w:tc>
      </w:tr>
      <w:tr w:rsidR="00442330" w:rsidRPr="00A30251" w:rsidTr="00A30251">
        <w:trPr>
          <w:trHeight w:val="340"/>
        </w:trPr>
        <w:tc>
          <w:tcPr>
            <w:tcW w:w="2981" w:type="dxa"/>
            <w:vMerge/>
            <w:tcBorders>
              <w:bottom w:val="nil"/>
            </w:tcBorders>
          </w:tcPr>
          <w:p w:rsidR="00442330" w:rsidRPr="00A30251" w:rsidRDefault="00442330" w:rsidP="00A30251"/>
        </w:tc>
        <w:tc>
          <w:tcPr>
            <w:tcW w:w="7709" w:type="dxa"/>
            <w:gridSpan w:val="2"/>
          </w:tcPr>
          <w:p w:rsidR="00442330" w:rsidRPr="00A30251" w:rsidRDefault="00B72BF1" w:rsidP="00A30251">
            <w:r>
              <w:t>Практическая подготовка (</w:t>
            </w:r>
            <w:r w:rsidR="00442330" w:rsidRPr="00A30251">
              <w:t>Практическ</w:t>
            </w:r>
            <w:r w:rsidR="00011326" w:rsidRPr="00A30251">
              <w:t>ое</w:t>
            </w:r>
            <w:r w:rsidR="00442330" w:rsidRPr="00A30251">
              <w:t xml:space="preserve"> </w:t>
            </w:r>
            <w:r w:rsidR="00011326" w:rsidRPr="00A30251">
              <w:t>занятие</w:t>
            </w:r>
            <w:r w:rsidR="007E50C7" w:rsidRPr="00A30251">
              <w:t xml:space="preserve"> № 5</w:t>
            </w:r>
            <w:r>
              <w:t>)</w:t>
            </w:r>
          </w:p>
          <w:p w:rsidR="00442330" w:rsidRPr="00A30251" w:rsidRDefault="007E50C7" w:rsidP="00A3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2"/>
              </w:rPr>
            </w:pPr>
            <w:r w:rsidRPr="00A30251">
              <w:rPr>
                <w:rFonts w:eastAsia="Calibri"/>
                <w:bCs/>
                <w:sz w:val="24"/>
              </w:rPr>
              <w:t>Типология промышленных зданий и сооружений</w:t>
            </w:r>
          </w:p>
        </w:tc>
        <w:tc>
          <w:tcPr>
            <w:tcW w:w="1793" w:type="dxa"/>
          </w:tcPr>
          <w:p w:rsidR="00442330" w:rsidRPr="00A30251" w:rsidRDefault="007E50C7" w:rsidP="00A30251">
            <w:pPr>
              <w:jc w:val="center"/>
            </w:pPr>
            <w:r w:rsidRPr="00A30251">
              <w:t>6</w:t>
            </w:r>
          </w:p>
        </w:tc>
        <w:tc>
          <w:tcPr>
            <w:tcW w:w="1665" w:type="dxa"/>
            <w:tcBorders>
              <w:top w:val="nil"/>
            </w:tcBorders>
          </w:tcPr>
          <w:p w:rsidR="00442330" w:rsidRPr="00A30251" w:rsidRDefault="00442330" w:rsidP="00A30251">
            <w:pPr>
              <w:jc w:val="center"/>
            </w:pPr>
          </w:p>
        </w:tc>
      </w:tr>
      <w:tr w:rsidR="007E50C7" w:rsidRPr="00A30251" w:rsidTr="00A30251">
        <w:trPr>
          <w:trHeight w:val="307"/>
        </w:trPr>
        <w:tc>
          <w:tcPr>
            <w:tcW w:w="2981" w:type="dxa"/>
            <w:vMerge w:val="restart"/>
          </w:tcPr>
          <w:p w:rsidR="007E50C7" w:rsidRPr="00A30251" w:rsidRDefault="007E50C7" w:rsidP="00A30251">
            <w:r w:rsidRPr="00A30251">
              <w:t>Тема 1.6</w:t>
            </w:r>
          </w:p>
          <w:p w:rsidR="007E50C7" w:rsidRPr="00A30251" w:rsidRDefault="007E50C7" w:rsidP="00A30251">
            <w:r w:rsidRPr="00A30251">
              <w:rPr>
                <w:rFonts w:eastAsia="Calibri"/>
                <w:bCs/>
                <w:sz w:val="24"/>
              </w:rPr>
              <w:t>Типология сельскохозяйственных зданий и сооружений</w:t>
            </w:r>
          </w:p>
        </w:tc>
        <w:tc>
          <w:tcPr>
            <w:tcW w:w="6268" w:type="dxa"/>
          </w:tcPr>
          <w:p w:rsidR="007E50C7" w:rsidRPr="00A30251" w:rsidRDefault="007E50C7" w:rsidP="00A30251"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7E50C7" w:rsidRPr="00A30251" w:rsidRDefault="007E50C7" w:rsidP="00A30251">
            <w:r w:rsidRPr="00A30251">
              <w:t>Уровень освоения</w:t>
            </w:r>
          </w:p>
        </w:tc>
        <w:tc>
          <w:tcPr>
            <w:tcW w:w="1793" w:type="dxa"/>
            <w:vMerge w:val="restart"/>
          </w:tcPr>
          <w:p w:rsidR="007E50C7" w:rsidRPr="00A30251" w:rsidRDefault="007E50C7" w:rsidP="00A30251">
            <w:pPr>
              <w:jc w:val="center"/>
            </w:pPr>
          </w:p>
          <w:p w:rsidR="007E50C7" w:rsidRPr="00A30251" w:rsidRDefault="007E50C7" w:rsidP="00A30251">
            <w:pPr>
              <w:jc w:val="center"/>
            </w:pPr>
          </w:p>
          <w:p w:rsidR="007E50C7" w:rsidRPr="00A30251" w:rsidRDefault="0050342E" w:rsidP="00A30251">
            <w:pPr>
              <w:jc w:val="center"/>
            </w:pPr>
            <w:r>
              <w:t>4</w:t>
            </w:r>
          </w:p>
        </w:tc>
        <w:tc>
          <w:tcPr>
            <w:tcW w:w="1665" w:type="dxa"/>
            <w:vMerge w:val="restart"/>
          </w:tcPr>
          <w:p w:rsidR="00E36F3E" w:rsidRPr="00A30251" w:rsidRDefault="00147D5C" w:rsidP="00E36F3E">
            <w:pPr>
              <w:jc w:val="center"/>
            </w:pPr>
            <w:r>
              <w:t>ОК1-ОК9</w:t>
            </w:r>
          </w:p>
          <w:p w:rsidR="007E50C7" w:rsidRPr="00A30251" w:rsidRDefault="00147D5C" w:rsidP="00E36F3E">
            <w:pPr>
              <w:jc w:val="center"/>
            </w:pPr>
            <w:r>
              <w:t xml:space="preserve"> ПК 2.3</w:t>
            </w:r>
          </w:p>
        </w:tc>
      </w:tr>
      <w:tr w:rsidR="007E50C7" w:rsidRPr="00A30251" w:rsidTr="00A30251">
        <w:trPr>
          <w:trHeight w:val="459"/>
        </w:trPr>
        <w:tc>
          <w:tcPr>
            <w:tcW w:w="2981" w:type="dxa"/>
            <w:vMerge/>
            <w:tcBorders>
              <w:bottom w:val="single" w:sz="4" w:space="0" w:color="auto"/>
            </w:tcBorders>
          </w:tcPr>
          <w:p w:rsidR="007E50C7" w:rsidRPr="00A30251" w:rsidRDefault="007E50C7" w:rsidP="00A30251"/>
        </w:tc>
        <w:tc>
          <w:tcPr>
            <w:tcW w:w="6268" w:type="dxa"/>
            <w:tcBorders>
              <w:bottom w:val="single" w:sz="4" w:space="0" w:color="auto"/>
            </w:tcBorders>
          </w:tcPr>
          <w:p w:rsidR="007E50C7" w:rsidRPr="00A30251" w:rsidRDefault="007E50C7" w:rsidP="007E50C7">
            <w:pPr>
              <w:jc w:val="both"/>
              <w:rPr>
                <w:kern w:val="24"/>
              </w:rPr>
            </w:pPr>
            <w:r w:rsidRPr="00A30251">
              <w:rPr>
                <w:bCs/>
                <w:sz w:val="24"/>
              </w:rPr>
              <w:t>Классификация и описание типов сельскохозяйственных зданий и сооружений</w:t>
            </w:r>
            <w:r w:rsidRPr="00A30251">
              <w:rPr>
                <w:kern w:val="24"/>
              </w:rPr>
              <w:t xml:space="preserve"> </w:t>
            </w:r>
          </w:p>
          <w:p w:rsidR="007E50C7" w:rsidRPr="00A30251" w:rsidRDefault="007E50C7" w:rsidP="00A30251">
            <w:pPr>
              <w:jc w:val="center"/>
            </w:pPr>
            <w:r w:rsidRPr="00A30251">
              <w:rPr>
                <w:kern w:val="24"/>
              </w:rPr>
              <w:t xml:space="preserve">Тематика практических занятий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7E50C7" w:rsidRPr="00A30251" w:rsidRDefault="007E50C7" w:rsidP="00A30251">
            <w:pPr>
              <w:jc w:val="center"/>
            </w:pPr>
            <w:r w:rsidRPr="00A30251">
              <w:t>2</w:t>
            </w: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7E50C7" w:rsidRPr="00A30251" w:rsidRDefault="007E50C7" w:rsidP="00A30251">
            <w:pPr>
              <w:jc w:val="center"/>
            </w:pPr>
          </w:p>
        </w:tc>
        <w:tc>
          <w:tcPr>
            <w:tcW w:w="1665" w:type="dxa"/>
            <w:vMerge/>
          </w:tcPr>
          <w:p w:rsidR="007E50C7" w:rsidRPr="00A30251" w:rsidRDefault="007E50C7" w:rsidP="00A30251">
            <w:pPr>
              <w:jc w:val="center"/>
            </w:pPr>
          </w:p>
        </w:tc>
      </w:tr>
      <w:tr w:rsidR="007E50C7" w:rsidRPr="00A30251" w:rsidTr="00A30251">
        <w:trPr>
          <w:trHeight w:val="360"/>
        </w:trPr>
        <w:tc>
          <w:tcPr>
            <w:tcW w:w="2981" w:type="dxa"/>
            <w:vMerge/>
            <w:tcBorders>
              <w:bottom w:val="nil"/>
            </w:tcBorders>
          </w:tcPr>
          <w:p w:rsidR="007E50C7" w:rsidRPr="00A30251" w:rsidRDefault="007E50C7" w:rsidP="00A30251"/>
        </w:tc>
        <w:tc>
          <w:tcPr>
            <w:tcW w:w="7709" w:type="dxa"/>
            <w:gridSpan w:val="2"/>
          </w:tcPr>
          <w:p w:rsidR="007E50C7" w:rsidRPr="00A30251" w:rsidRDefault="00B72BF1" w:rsidP="00A30251">
            <w:pPr>
              <w:shd w:val="clear" w:color="auto" w:fill="FFFFFF"/>
            </w:pPr>
            <w:r>
              <w:t xml:space="preserve"> Практическая подготовка (</w:t>
            </w:r>
            <w:r w:rsidR="007E50C7" w:rsidRPr="00A30251">
              <w:t>Практическ</w:t>
            </w:r>
            <w:r w:rsidR="00011326" w:rsidRPr="00A30251">
              <w:t xml:space="preserve">ое занятие </w:t>
            </w:r>
            <w:r w:rsidR="007E50C7" w:rsidRPr="00A30251">
              <w:t>№ 6</w:t>
            </w:r>
            <w:r>
              <w:t>)</w:t>
            </w:r>
          </w:p>
          <w:p w:rsidR="007E50C7" w:rsidRPr="00A30251" w:rsidRDefault="007E50C7" w:rsidP="00A30251">
            <w:pPr>
              <w:jc w:val="both"/>
            </w:pPr>
            <w:r w:rsidRPr="00A30251">
              <w:rPr>
                <w:rFonts w:eastAsia="Calibri"/>
                <w:bCs/>
                <w:sz w:val="24"/>
              </w:rPr>
              <w:t>Типология сельскохозяйственных зданий и сооружений</w:t>
            </w:r>
          </w:p>
        </w:tc>
        <w:tc>
          <w:tcPr>
            <w:tcW w:w="1793" w:type="dxa"/>
          </w:tcPr>
          <w:p w:rsidR="007E50C7" w:rsidRPr="00A30251" w:rsidRDefault="00147D5C" w:rsidP="00A30251">
            <w:pPr>
              <w:jc w:val="center"/>
            </w:pPr>
            <w:r>
              <w:t>6</w:t>
            </w:r>
          </w:p>
        </w:tc>
        <w:tc>
          <w:tcPr>
            <w:tcW w:w="1665" w:type="dxa"/>
            <w:vMerge/>
          </w:tcPr>
          <w:p w:rsidR="007E50C7" w:rsidRPr="00A30251" w:rsidRDefault="007E50C7" w:rsidP="00A30251">
            <w:pPr>
              <w:jc w:val="center"/>
            </w:pPr>
          </w:p>
        </w:tc>
      </w:tr>
      <w:tr w:rsidR="00442330" w:rsidRPr="00A30251" w:rsidTr="00A30251">
        <w:trPr>
          <w:trHeight w:val="307"/>
        </w:trPr>
        <w:tc>
          <w:tcPr>
            <w:tcW w:w="2981" w:type="dxa"/>
            <w:vMerge w:val="restart"/>
          </w:tcPr>
          <w:p w:rsidR="00442330" w:rsidRPr="00A30251" w:rsidRDefault="00442330" w:rsidP="00A30251">
            <w:r w:rsidRPr="00A30251">
              <w:rPr>
                <w:bCs/>
              </w:rPr>
              <w:t xml:space="preserve">Тема 1.7. </w:t>
            </w:r>
            <w:r w:rsidR="007E50C7" w:rsidRPr="00A30251">
              <w:rPr>
                <w:rFonts w:eastAsia="Calibri"/>
                <w:bCs/>
                <w:sz w:val="24"/>
              </w:rPr>
              <w:t>Особенности архитектурной типологии высотных зданий.</w:t>
            </w:r>
          </w:p>
        </w:tc>
        <w:tc>
          <w:tcPr>
            <w:tcW w:w="6268" w:type="dxa"/>
          </w:tcPr>
          <w:p w:rsidR="00442330" w:rsidRPr="00A30251" w:rsidRDefault="00442330" w:rsidP="00A30251">
            <w:r w:rsidRPr="00A30251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</w:tcPr>
          <w:p w:rsidR="00442330" w:rsidRPr="00A30251" w:rsidRDefault="00442330" w:rsidP="00A30251">
            <w:r w:rsidRPr="00A30251">
              <w:t>Уровень освоения</w:t>
            </w:r>
          </w:p>
        </w:tc>
        <w:tc>
          <w:tcPr>
            <w:tcW w:w="1793" w:type="dxa"/>
          </w:tcPr>
          <w:p w:rsidR="00442330" w:rsidRPr="00A30251" w:rsidRDefault="00442330" w:rsidP="00A30251">
            <w:pPr>
              <w:jc w:val="center"/>
            </w:pPr>
          </w:p>
        </w:tc>
        <w:tc>
          <w:tcPr>
            <w:tcW w:w="1665" w:type="dxa"/>
            <w:vMerge w:val="restart"/>
          </w:tcPr>
          <w:p w:rsidR="00E36F3E" w:rsidRPr="00A30251" w:rsidRDefault="00147D5C" w:rsidP="00E36F3E">
            <w:pPr>
              <w:jc w:val="center"/>
            </w:pPr>
            <w:r>
              <w:t>ОК1-ОК9</w:t>
            </w:r>
          </w:p>
          <w:p w:rsidR="00442330" w:rsidRPr="00A30251" w:rsidRDefault="00147D5C" w:rsidP="00E36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 ПК 2.3 </w:t>
            </w:r>
          </w:p>
        </w:tc>
      </w:tr>
      <w:tr w:rsidR="00442330" w:rsidRPr="00A30251" w:rsidTr="007E50C7">
        <w:trPr>
          <w:trHeight w:val="1290"/>
        </w:trPr>
        <w:tc>
          <w:tcPr>
            <w:tcW w:w="2981" w:type="dxa"/>
            <w:vMerge/>
          </w:tcPr>
          <w:p w:rsidR="00442330" w:rsidRPr="00A30251" w:rsidRDefault="00442330" w:rsidP="00A30251"/>
        </w:tc>
        <w:tc>
          <w:tcPr>
            <w:tcW w:w="6268" w:type="dxa"/>
            <w:tcBorders>
              <w:bottom w:val="single" w:sz="4" w:space="0" w:color="auto"/>
            </w:tcBorders>
          </w:tcPr>
          <w:p w:rsidR="007E50C7" w:rsidRPr="00A30251" w:rsidRDefault="007E50C7" w:rsidP="007E50C7">
            <w:pPr>
              <w:jc w:val="both"/>
              <w:rPr>
                <w:kern w:val="24"/>
              </w:rPr>
            </w:pPr>
            <w:r w:rsidRPr="00A30251">
              <w:rPr>
                <w:rFonts w:eastAsia="Calibri"/>
                <w:bCs/>
                <w:sz w:val="24"/>
              </w:rPr>
              <w:t>Систематизации и классификация высотных зданий по типам, формирование архитектуры высотных зданий. Негативные и позитивные аспекты высотного строительства</w:t>
            </w:r>
            <w:r w:rsidR="00E36F3E" w:rsidRPr="00A30251">
              <w:rPr>
                <w:kern w:val="24"/>
              </w:rPr>
              <w:t>. Директорская контрольная работа</w:t>
            </w:r>
          </w:p>
          <w:p w:rsidR="00442330" w:rsidRPr="00A30251" w:rsidRDefault="00442330" w:rsidP="00A30251">
            <w:pPr>
              <w:jc w:val="center"/>
            </w:pPr>
            <w:r w:rsidRPr="00A30251">
              <w:rPr>
                <w:kern w:val="24"/>
              </w:rPr>
              <w:t xml:space="preserve">Тематика практических занятий и лабораторных </w:t>
            </w:r>
            <w:r w:rsidR="00011326" w:rsidRPr="00A30251">
              <w:t>занятий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442330" w:rsidRPr="00A30251" w:rsidRDefault="00442330" w:rsidP="00A30251">
            <w:pPr>
              <w:widowControl/>
            </w:pPr>
          </w:p>
          <w:p w:rsidR="00442330" w:rsidRPr="00A30251" w:rsidRDefault="00442330" w:rsidP="00A30251">
            <w:pPr>
              <w:widowControl/>
              <w:jc w:val="center"/>
            </w:pPr>
            <w:r w:rsidRPr="00A30251">
              <w:t>2</w:t>
            </w:r>
          </w:p>
          <w:p w:rsidR="00442330" w:rsidRPr="00A30251" w:rsidRDefault="00442330" w:rsidP="00A30251"/>
        </w:tc>
        <w:tc>
          <w:tcPr>
            <w:tcW w:w="1793" w:type="dxa"/>
            <w:tcBorders>
              <w:bottom w:val="single" w:sz="4" w:space="0" w:color="auto"/>
            </w:tcBorders>
          </w:tcPr>
          <w:p w:rsidR="00442330" w:rsidRPr="00A30251" w:rsidRDefault="00442330" w:rsidP="00A30251">
            <w:pPr>
              <w:jc w:val="center"/>
            </w:pPr>
          </w:p>
          <w:p w:rsidR="00442330" w:rsidRPr="00A30251" w:rsidRDefault="0050342E" w:rsidP="00A30251">
            <w:pPr>
              <w:jc w:val="center"/>
            </w:pPr>
            <w:r>
              <w:t>4</w:t>
            </w:r>
          </w:p>
        </w:tc>
        <w:tc>
          <w:tcPr>
            <w:tcW w:w="1665" w:type="dxa"/>
            <w:vMerge/>
            <w:shd w:val="clear" w:color="auto" w:fill="auto"/>
          </w:tcPr>
          <w:p w:rsidR="00442330" w:rsidRPr="00A30251" w:rsidRDefault="00442330" w:rsidP="00A3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  <w:tr w:rsidR="00442330" w:rsidRPr="00A30251" w:rsidTr="007E50C7">
        <w:trPr>
          <w:trHeight w:val="616"/>
        </w:trPr>
        <w:tc>
          <w:tcPr>
            <w:tcW w:w="2981" w:type="dxa"/>
            <w:vMerge/>
          </w:tcPr>
          <w:p w:rsidR="00442330" w:rsidRPr="00A30251" w:rsidRDefault="00442330" w:rsidP="00A30251"/>
        </w:tc>
        <w:tc>
          <w:tcPr>
            <w:tcW w:w="7709" w:type="dxa"/>
            <w:gridSpan w:val="2"/>
          </w:tcPr>
          <w:p w:rsidR="00442330" w:rsidRPr="00A30251" w:rsidRDefault="0045191B" w:rsidP="00A30251">
            <w:pPr>
              <w:shd w:val="clear" w:color="auto" w:fill="FFFFFF"/>
              <w:rPr>
                <w:spacing w:val="-2"/>
              </w:rPr>
            </w:pPr>
            <w:r w:rsidRPr="0045191B">
              <w:rPr>
                <w:spacing w:val="-2"/>
              </w:rPr>
              <w:t>Практическая подготовка</w:t>
            </w:r>
            <w:r>
              <w:rPr>
                <w:spacing w:val="-2"/>
              </w:rPr>
              <w:t>(</w:t>
            </w:r>
            <w:r w:rsidR="007E50C7" w:rsidRPr="00A30251">
              <w:rPr>
                <w:spacing w:val="-2"/>
              </w:rPr>
              <w:t>Практическ</w:t>
            </w:r>
            <w:r w:rsidR="00011326" w:rsidRPr="00A30251">
              <w:rPr>
                <w:spacing w:val="-2"/>
              </w:rPr>
              <w:t>ое</w:t>
            </w:r>
            <w:r w:rsidR="007E50C7" w:rsidRPr="00A30251">
              <w:rPr>
                <w:spacing w:val="-2"/>
              </w:rPr>
              <w:t xml:space="preserve"> </w:t>
            </w:r>
            <w:r w:rsidR="00011326" w:rsidRPr="00A30251">
              <w:t>занятие</w:t>
            </w:r>
            <w:r w:rsidR="00011326" w:rsidRPr="00A30251">
              <w:rPr>
                <w:spacing w:val="-2"/>
              </w:rPr>
              <w:t xml:space="preserve"> </w:t>
            </w:r>
            <w:r w:rsidR="007E50C7" w:rsidRPr="00A30251">
              <w:rPr>
                <w:spacing w:val="-2"/>
              </w:rPr>
              <w:t>№ 7</w:t>
            </w:r>
            <w:r>
              <w:rPr>
                <w:spacing w:val="-2"/>
              </w:rPr>
              <w:t>)</w:t>
            </w:r>
          </w:p>
          <w:p w:rsidR="00442330" w:rsidRPr="00A30251" w:rsidRDefault="007E50C7" w:rsidP="00A30251">
            <w:pPr>
              <w:ind w:left="52"/>
            </w:pPr>
            <w:bookmarkStart w:id="2" w:name="_Toc415048492"/>
            <w:r w:rsidRPr="00A30251">
              <w:rPr>
                <w:rFonts w:eastAsia="Calibri"/>
                <w:bCs/>
                <w:sz w:val="24"/>
              </w:rPr>
              <w:t>Особенности архитектурной типологии высотных зданий</w:t>
            </w:r>
            <w:bookmarkEnd w:id="2"/>
          </w:p>
        </w:tc>
        <w:tc>
          <w:tcPr>
            <w:tcW w:w="1793" w:type="dxa"/>
          </w:tcPr>
          <w:p w:rsidR="00442330" w:rsidRPr="00A30251" w:rsidRDefault="00442330" w:rsidP="007E50C7"/>
          <w:p w:rsidR="00442330" w:rsidRPr="00A30251" w:rsidRDefault="00E36F3E" w:rsidP="00A30251">
            <w:pPr>
              <w:jc w:val="center"/>
            </w:pPr>
            <w:r w:rsidRPr="00A30251">
              <w:t>4</w:t>
            </w:r>
          </w:p>
        </w:tc>
        <w:tc>
          <w:tcPr>
            <w:tcW w:w="1665" w:type="dxa"/>
            <w:vMerge/>
            <w:shd w:val="clear" w:color="auto" w:fill="auto"/>
          </w:tcPr>
          <w:p w:rsidR="00442330" w:rsidRPr="00A30251" w:rsidRDefault="00442330" w:rsidP="00A3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442330" w:rsidRPr="00A30251" w:rsidTr="00A30251">
        <w:trPr>
          <w:trHeight w:val="307"/>
        </w:trPr>
        <w:tc>
          <w:tcPr>
            <w:tcW w:w="10690" w:type="dxa"/>
            <w:gridSpan w:val="3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Всего:</w:t>
            </w:r>
          </w:p>
        </w:tc>
        <w:tc>
          <w:tcPr>
            <w:tcW w:w="1793" w:type="dxa"/>
          </w:tcPr>
          <w:p w:rsidR="00442330" w:rsidRPr="00A30251" w:rsidRDefault="002F65AC" w:rsidP="00A30251">
            <w:pPr>
              <w:jc w:val="center"/>
            </w:pPr>
            <w:r>
              <w:t>77</w:t>
            </w:r>
          </w:p>
        </w:tc>
        <w:tc>
          <w:tcPr>
            <w:tcW w:w="1665" w:type="dxa"/>
            <w:shd w:val="clear" w:color="auto" w:fill="auto"/>
          </w:tcPr>
          <w:p w:rsidR="00442330" w:rsidRPr="00A30251" w:rsidRDefault="00442330" w:rsidP="00A30251">
            <w:pPr>
              <w:jc w:val="center"/>
            </w:pPr>
          </w:p>
        </w:tc>
      </w:tr>
    </w:tbl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rPr>
          <w:sz w:val="28"/>
          <w:szCs w:val="28"/>
        </w:rPr>
        <w:sectPr w:rsidR="00442330" w:rsidRPr="00A30251" w:rsidSect="00512C15">
          <w:footerReference w:type="default" r:id="rId8"/>
          <w:pgSz w:w="16850" w:h="11910" w:orient="landscape"/>
          <w:pgMar w:top="1134" w:right="566" w:bottom="1134" w:left="1418" w:header="0" w:footer="581" w:gutter="0"/>
          <w:cols w:space="720"/>
          <w:docGrid w:linePitch="299"/>
        </w:sectPr>
      </w:pPr>
    </w:p>
    <w:p w:rsidR="00442330" w:rsidRPr="00A30251" w:rsidRDefault="00442330" w:rsidP="00442330">
      <w:pPr>
        <w:numPr>
          <w:ilvl w:val="0"/>
          <w:numId w:val="2"/>
        </w:numPr>
        <w:tabs>
          <w:tab w:val="left" w:pos="2150"/>
        </w:tabs>
        <w:ind w:left="0"/>
        <w:jc w:val="center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УСЛОВИЯ РЕАЛИЗАЦИИ УЧЕБНОЙ</w:t>
      </w:r>
      <w:r w:rsidRPr="00A30251">
        <w:rPr>
          <w:bCs/>
          <w:spacing w:val="-1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>ДИСЦИПЛИНЫ</w:t>
      </w: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numPr>
          <w:ilvl w:val="1"/>
          <w:numId w:val="1"/>
        </w:numPr>
        <w:tabs>
          <w:tab w:val="left" w:pos="211"/>
        </w:tabs>
        <w:ind w:left="0"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Материально-техническое</w:t>
      </w:r>
      <w:r w:rsidRPr="00A30251">
        <w:rPr>
          <w:spacing w:val="-2"/>
          <w:sz w:val="28"/>
          <w:szCs w:val="28"/>
        </w:rPr>
        <w:t xml:space="preserve"> </w:t>
      </w:r>
      <w:r w:rsidRPr="00A30251">
        <w:rPr>
          <w:sz w:val="28"/>
          <w:szCs w:val="28"/>
        </w:rPr>
        <w:t>обеспечение</w:t>
      </w:r>
    </w:p>
    <w:p w:rsidR="00442330" w:rsidRPr="00A30251" w:rsidRDefault="00442330" w:rsidP="00442330">
      <w:pPr>
        <w:tabs>
          <w:tab w:val="left" w:pos="211"/>
          <w:tab w:val="left" w:pos="10030"/>
        </w:tabs>
        <w:ind w:firstLine="709"/>
        <w:jc w:val="both"/>
        <w:rPr>
          <w:sz w:val="28"/>
          <w:szCs w:val="28"/>
        </w:rPr>
      </w:pPr>
      <w:r w:rsidRPr="00A30251">
        <w:rPr>
          <w:sz w:val="28"/>
          <w:szCs w:val="28"/>
        </w:rPr>
        <w:t>Реализация программы предполагает наличие</w:t>
      </w:r>
      <w:r w:rsidRPr="00A30251">
        <w:rPr>
          <w:spacing w:val="-10"/>
          <w:sz w:val="28"/>
          <w:szCs w:val="28"/>
        </w:rPr>
        <w:t xml:space="preserve"> </w:t>
      </w:r>
      <w:r w:rsidRPr="00A30251">
        <w:rPr>
          <w:sz w:val="28"/>
          <w:szCs w:val="28"/>
        </w:rPr>
        <w:t>учебного</w:t>
      </w:r>
      <w:r w:rsidRPr="00A30251">
        <w:rPr>
          <w:spacing w:val="-1"/>
          <w:sz w:val="28"/>
          <w:szCs w:val="28"/>
        </w:rPr>
        <w:t xml:space="preserve"> </w:t>
      </w:r>
      <w:r w:rsidRPr="00A30251">
        <w:rPr>
          <w:sz w:val="28"/>
          <w:szCs w:val="28"/>
        </w:rPr>
        <w:t>кабинета «Геодезия»</w:t>
      </w:r>
    </w:p>
    <w:p w:rsidR="00442330" w:rsidRPr="00A30251" w:rsidRDefault="00442330" w:rsidP="00442330">
      <w:pPr>
        <w:tabs>
          <w:tab w:val="left" w:pos="211"/>
          <w:tab w:val="left" w:pos="9807"/>
        </w:tabs>
        <w:ind w:firstLine="709"/>
        <w:rPr>
          <w:spacing w:val="-3"/>
          <w:sz w:val="28"/>
          <w:szCs w:val="28"/>
        </w:rPr>
      </w:pPr>
      <w:r w:rsidRPr="00A30251">
        <w:rPr>
          <w:sz w:val="28"/>
          <w:szCs w:val="28"/>
        </w:rPr>
        <w:t>Оборудование учебного кабинета и рабочих мест</w:t>
      </w:r>
      <w:r w:rsidRPr="00A30251">
        <w:rPr>
          <w:spacing w:val="-11"/>
          <w:sz w:val="28"/>
          <w:szCs w:val="28"/>
        </w:rPr>
        <w:t xml:space="preserve"> </w:t>
      </w:r>
      <w:r w:rsidRPr="00A30251">
        <w:rPr>
          <w:sz w:val="28"/>
          <w:szCs w:val="28"/>
        </w:rPr>
        <w:t>кабинета</w:t>
      </w:r>
      <w:r w:rsidRPr="00A30251">
        <w:rPr>
          <w:spacing w:val="7"/>
          <w:sz w:val="28"/>
          <w:szCs w:val="28"/>
        </w:rPr>
        <w:t xml:space="preserve"> </w:t>
      </w:r>
      <w:r w:rsidRPr="00A30251">
        <w:rPr>
          <w:spacing w:val="-8"/>
          <w:sz w:val="28"/>
          <w:szCs w:val="28"/>
        </w:rPr>
        <w:t>«_</w:t>
      </w:r>
      <w:r w:rsidR="0034373D">
        <w:rPr>
          <w:spacing w:val="-8"/>
          <w:sz w:val="28"/>
          <w:szCs w:val="28"/>
          <w:u w:val="single"/>
        </w:rPr>
        <w:t>106</w:t>
      </w:r>
      <w:r w:rsidRPr="00A30251">
        <w:rPr>
          <w:spacing w:val="-8"/>
          <w:sz w:val="28"/>
          <w:szCs w:val="28"/>
        </w:rPr>
        <w:t>__</w:t>
      </w:r>
      <w:r w:rsidRPr="00A30251">
        <w:rPr>
          <w:spacing w:val="-3"/>
          <w:sz w:val="28"/>
          <w:szCs w:val="28"/>
        </w:rPr>
        <w:t>»:</w:t>
      </w: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  <w:sz w:val="28"/>
          <w:szCs w:val="28"/>
        </w:rPr>
      </w:pPr>
      <w:r w:rsidRPr="00A30251">
        <w:rPr>
          <w:iCs/>
          <w:sz w:val="28"/>
          <w:szCs w:val="28"/>
        </w:rPr>
        <w:t>1. Посадочные места по количеству обучающихся</w:t>
      </w: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  <w:sz w:val="28"/>
          <w:szCs w:val="28"/>
        </w:rPr>
      </w:pPr>
      <w:r w:rsidRPr="00A30251">
        <w:rPr>
          <w:iCs/>
          <w:sz w:val="28"/>
          <w:szCs w:val="28"/>
        </w:rPr>
        <w:t>2. Рабочее место преподавателя</w:t>
      </w:r>
    </w:p>
    <w:p w:rsidR="00442330" w:rsidRPr="00A30251" w:rsidRDefault="00442330" w:rsidP="004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</w:rPr>
      </w:pPr>
      <w:r w:rsidRPr="00A30251">
        <w:rPr>
          <w:iCs/>
          <w:sz w:val="28"/>
          <w:szCs w:val="28"/>
        </w:rPr>
        <w:t>3. Методический раздаточный материал</w:t>
      </w:r>
    </w:p>
    <w:p w:rsidR="00442330" w:rsidRPr="00A30251" w:rsidRDefault="00442330" w:rsidP="00442330">
      <w:pPr>
        <w:rPr>
          <w:sz w:val="28"/>
          <w:szCs w:val="28"/>
        </w:rPr>
      </w:pPr>
    </w:p>
    <w:p w:rsidR="00442330" w:rsidRPr="00A30251" w:rsidRDefault="00442330" w:rsidP="00442330">
      <w:pPr>
        <w:numPr>
          <w:ilvl w:val="1"/>
          <w:numId w:val="1"/>
        </w:numPr>
        <w:tabs>
          <w:tab w:val="left" w:pos="211"/>
        </w:tabs>
        <w:ind w:left="0" w:firstLine="0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Информационное обеспечение</w:t>
      </w:r>
      <w:r w:rsidRPr="00A30251">
        <w:rPr>
          <w:bCs/>
          <w:spacing w:val="-6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>реализации программы.</w:t>
      </w:r>
    </w:p>
    <w:p w:rsidR="00442330" w:rsidRPr="00A30251" w:rsidRDefault="00442330" w:rsidP="00442330">
      <w:pPr>
        <w:tabs>
          <w:tab w:val="left" w:pos="211"/>
          <w:tab w:val="left" w:pos="1534"/>
          <w:tab w:val="left" w:pos="3349"/>
          <w:tab w:val="left" w:pos="4556"/>
          <w:tab w:val="left" w:pos="5814"/>
          <w:tab w:val="left" w:pos="9356"/>
        </w:tabs>
        <w:jc w:val="both"/>
        <w:rPr>
          <w:sz w:val="28"/>
          <w:szCs w:val="28"/>
        </w:rPr>
      </w:pPr>
      <w:r w:rsidRPr="00A30251">
        <w:rPr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:rsidR="00442330" w:rsidRPr="00A30251" w:rsidRDefault="00442330" w:rsidP="00442330">
      <w:pPr>
        <w:tabs>
          <w:tab w:val="left" w:pos="211"/>
        </w:tabs>
        <w:jc w:val="center"/>
        <w:rPr>
          <w:sz w:val="28"/>
          <w:szCs w:val="28"/>
        </w:rPr>
      </w:pPr>
      <w:r w:rsidRPr="00A30251">
        <w:rPr>
          <w:sz w:val="28"/>
          <w:szCs w:val="28"/>
        </w:rPr>
        <w:t>Основные источники</w:t>
      </w:r>
    </w:p>
    <w:p w:rsidR="00442330" w:rsidRPr="00A30251" w:rsidRDefault="00442330" w:rsidP="00442330">
      <w:pPr>
        <w:tabs>
          <w:tab w:val="left" w:pos="211"/>
        </w:tabs>
        <w:rPr>
          <w:sz w:val="28"/>
          <w:szCs w:val="28"/>
        </w:rPr>
      </w:pPr>
      <w:r w:rsidRPr="00A30251">
        <w:rPr>
          <w:sz w:val="28"/>
          <w:szCs w:val="28"/>
        </w:rPr>
        <w:t xml:space="preserve">Печатные издания: </w:t>
      </w:r>
    </w:p>
    <w:p w:rsidR="005A3262" w:rsidRPr="00A30251" w:rsidRDefault="005A3262" w:rsidP="005A3262">
      <w:pPr>
        <w:widowControl/>
        <w:autoSpaceDE/>
        <w:autoSpaceDN/>
        <w:ind w:firstLine="567"/>
        <w:rPr>
          <w:bCs/>
          <w:sz w:val="28"/>
          <w:szCs w:val="28"/>
        </w:rPr>
      </w:pPr>
      <w:r w:rsidRPr="00A30251">
        <w:rPr>
          <w:sz w:val="28"/>
          <w:szCs w:val="28"/>
        </w:rPr>
        <w:t xml:space="preserve">1. </w:t>
      </w:r>
      <w:r w:rsidRPr="00A30251">
        <w:rPr>
          <w:bCs/>
          <w:sz w:val="28"/>
          <w:szCs w:val="28"/>
        </w:rPr>
        <w:t xml:space="preserve">Груздев В. М. Типология объектов недвижимости [Текст]: учеб. Пособие для вузов / В. М. Груздев; </w:t>
      </w:r>
      <w:proofErr w:type="spellStart"/>
      <w:r w:rsidRPr="00A30251">
        <w:rPr>
          <w:bCs/>
          <w:sz w:val="28"/>
          <w:szCs w:val="28"/>
        </w:rPr>
        <w:t>Нижегор</w:t>
      </w:r>
      <w:proofErr w:type="spellEnd"/>
      <w:r w:rsidRPr="00A30251">
        <w:rPr>
          <w:bCs/>
          <w:sz w:val="28"/>
          <w:szCs w:val="28"/>
        </w:rPr>
        <w:t xml:space="preserve">. </w:t>
      </w:r>
      <w:proofErr w:type="gramStart"/>
      <w:r w:rsidRPr="00A30251">
        <w:rPr>
          <w:bCs/>
          <w:sz w:val="28"/>
          <w:szCs w:val="28"/>
        </w:rPr>
        <w:t>архитектур.-</w:t>
      </w:r>
      <w:proofErr w:type="gramEnd"/>
      <w:r w:rsidRPr="00A30251">
        <w:rPr>
          <w:bCs/>
          <w:sz w:val="28"/>
          <w:szCs w:val="28"/>
        </w:rPr>
        <w:t xml:space="preserve">строит. ун-т. – Н. </w:t>
      </w:r>
      <w:proofErr w:type="spellStart"/>
      <w:r w:rsidRPr="00A30251">
        <w:rPr>
          <w:bCs/>
          <w:sz w:val="28"/>
          <w:szCs w:val="28"/>
        </w:rPr>
        <w:t>Новго</w:t>
      </w:r>
      <w:proofErr w:type="spellEnd"/>
      <w:r w:rsidRPr="00A30251">
        <w:rPr>
          <w:bCs/>
          <w:sz w:val="28"/>
          <w:szCs w:val="28"/>
        </w:rPr>
        <w:t>-род: ННГАСУ, 2014. – 63 с. ISBN</w:t>
      </w:r>
    </w:p>
    <w:p w:rsidR="00442330" w:rsidRPr="00A30251" w:rsidRDefault="005A3262" w:rsidP="00442330">
      <w:pPr>
        <w:shd w:val="clear" w:color="auto" w:fill="FFFFFF"/>
        <w:tabs>
          <w:tab w:val="left" w:pos="1051"/>
        </w:tabs>
        <w:ind w:left="5" w:right="5" w:firstLine="540"/>
        <w:jc w:val="both"/>
        <w:rPr>
          <w:sz w:val="28"/>
          <w:szCs w:val="28"/>
        </w:rPr>
      </w:pPr>
      <w:r w:rsidRPr="00A30251">
        <w:rPr>
          <w:spacing w:val="-2"/>
          <w:sz w:val="28"/>
          <w:szCs w:val="28"/>
        </w:rPr>
        <w:t>2</w:t>
      </w:r>
      <w:r w:rsidR="00442330" w:rsidRPr="00A30251">
        <w:rPr>
          <w:spacing w:val="-2"/>
          <w:sz w:val="28"/>
          <w:szCs w:val="28"/>
        </w:rPr>
        <w:t>.</w:t>
      </w:r>
      <w:r w:rsidR="00442330" w:rsidRPr="00A30251">
        <w:rPr>
          <w:sz w:val="28"/>
          <w:szCs w:val="28"/>
        </w:rPr>
        <w:t xml:space="preserve"> Экономическая оценка недвижимости и инвестиции: учебник для СПО- Севостьянов А.В </w:t>
      </w:r>
      <w:proofErr w:type="gramStart"/>
      <w:r w:rsidR="00442330" w:rsidRPr="00A30251">
        <w:rPr>
          <w:sz w:val="28"/>
          <w:szCs w:val="28"/>
        </w:rPr>
        <w:t>М:Академия.,</w:t>
      </w:r>
      <w:proofErr w:type="gramEnd"/>
      <w:r w:rsidR="00442330" w:rsidRPr="00A30251">
        <w:rPr>
          <w:sz w:val="28"/>
          <w:szCs w:val="28"/>
        </w:rPr>
        <w:t xml:space="preserve">2017г </w:t>
      </w:r>
    </w:p>
    <w:p w:rsidR="00442330" w:rsidRPr="00A30251" w:rsidRDefault="00442330" w:rsidP="00442330">
      <w:pPr>
        <w:shd w:val="clear" w:color="auto" w:fill="FFFFFF"/>
        <w:tabs>
          <w:tab w:val="left" w:pos="1051"/>
        </w:tabs>
        <w:ind w:left="5" w:right="5" w:firstLine="540"/>
        <w:jc w:val="both"/>
        <w:rPr>
          <w:color w:val="000000"/>
          <w:sz w:val="28"/>
          <w:szCs w:val="28"/>
        </w:rPr>
      </w:pPr>
      <w:r w:rsidRPr="00A30251">
        <w:rPr>
          <w:sz w:val="28"/>
          <w:szCs w:val="28"/>
        </w:rPr>
        <w:t xml:space="preserve">2. Оценка собственности учеб. пособие для студентов специальности А. В. </w:t>
      </w:r>
      <w:proofErr w:type="spellStart"/>
      <w:r w:rsidRPr="00A30251">
        <w:rPr>
          <w:sz w:val="28"/>
          <w:szCs w:val="28"/>
        </w:rPr>
        <w:t>Угляница</w:t>
      </w:r>
      <w:proofErr w:type="spellEnd"/>
      <w:r w:rsidRPr="00A30251">
        <w:rPr>
          <w:sz w:val="28"/>
          <w:szCs w:val="28"/>
        </w:rPr>
        <w:t xml:space="preserve">, А. В. Исаенко, О. М. </w:t>
      </w:r>
      <w:proofErr w:type="spellStart"/>
      <w:r w:rsidRPr="00A30251">
        <w:rPr>
          <w:sz w:val="28"/>
          <w:szCs w:val="28"/>
        </w:rPr>
        <w:t>Скоморохова</w:t>
      </w:r>
      <w:proofErr w:type="spellEnd"/>
      <w:r w:rsidRPr="00A30251">
        <w:rPr>
          <w:sz w:val="28"/>
          <w:szCs w:val="28"/>
        </w:rPr>
        <w:t>; ГОУ ВПО «</w:t>
      </w:r>
      <w:proofErr w:type="spellStart"/>
      <w:r w:rsidRPr="00A30251">
        <w:rPr>
          <w:sz w:val="28"/>
          <w:szCs w:val="28"/>
        </w:rPr>
        <w:t>Кузбас</w:t>
      </w:r>
      <w:proofErr w:type="spellEnd"/>
      <w:r w:rsidRPr="00A30251">
        <w:rPr>
          <w:sz w:val="28"/>
          <w:szCs w:val="28"/>
        </w:rPr>
        <w:t xml:space="preserve">. гос. </w:t>
      </w:r>
      <w:proofErr w:type="spellStart"/>
      <w:r w:rsidRPr="00A30251">
        <w:rPr>
          <w:sz w:val="28"/>
          <w:szCs w:val="28"/>
        </w:rPr>
        <w:t>техн</w:t>
      </w:r>
      <w:proofErr w:type="spellEnd"/>
      <w:r w:rsidRPr="00A30251">
        <w:rPr>
          <w:sz w:val="28"/>
          <w:szCs w:val="28"/>
        </w:rPr>
        <w:t>. ун-т». - Кемерово, 2015</w:t>
      </w:r>
      <w:r w:rsidRPr="00A30251">
        <w:rPr>
          <w:color w:val="000000"/>
          <w:sz w:val="28"/>
          <w:szCs w:val="28"/>
        </w:rPr>
        <w:t xml:space="preserve">3. Гражданское право под ред. М.В. Карпычева, </w:t>
      </w:r>
      <w:proofErr w:type="spellStart"/>
      <w:r w:rsidRPr="00A30251">
        <w:rPr>
          <w:color w:val="000000"/>
          <w:sz w:val="28"/>
          <w:szCs w:val="28"/>
        </w:rPr>
        <w:t>А.М.Хужина</w:t>
      </w:r>
      <w:proofErr w:type="spellEnd"/>
      <w:r w:rsidRPr="00A30251">
        <w:rPr>
          <w:color w:val="000000"/>
          <w:sz w:val="28"/>
          <w:szCs w:val="28"/>
        </w:rPr>
        <w:t>, ИД «ФОРУМ» - ИНФРА – М, 2015г.</w:t>
      </w:r>
    </w:p>
    <w:p w:rsidR="00442330" w:rsidRPr="00A30251" w:rsidRDefault="00442330" w:rsidP="00442330">
      <w:pPr>
        <w:tabs>
          <w:tab w:val="left" w:pos="211"/>
        </w:tabs>
        <w:rPr>
          <w:sz w:val="28"/>
          <w:szCs w:val="28"/>
        </w:rPr>
      </w:pPr>
    </w:p>
    <w:p w:rsidR="00442330" w:rsidRPr="00A30251" w:rsidRDefault="00442330" w:rsidP="00442330">
      <w:pPr>
        <w:tabs>
          <w:tab w:val="left" w:pos="211"/>
        </w:tabs>
        <w:rPr>
          <w:sz w:val="28"/>
          <w:szCs w:val="28"/>
        </w:rPr>
      </w:pPr>
      <w:r w:rsidRPr="00A30251">
        <w:rPr>
          <w:sz w:val="28"/>
          <w:szCs w:val="28"/>
        </w:rPr>
        <w:t>Электронные издания:</w:t>
      </w:r>
    </w:p>
    <w:p w:rsidR="005A3262" w:rsidRPr="00A30251" w:rsidRDefault="005A3262" w:rsidP="005A3262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ЭБС «</w:t>
      </w:r>
      <w:proofErr w:type="spellStart"/>
      <w:r w:rsidRPr="00A30251">
        <w:rPr>
          <w:bCs/>
          <w:sz w:val="28"/>
          <w:szCs w:val="28"/>
          <w:lang w:val="en-US"/>
        </w:rPr>
        <w:t>Znanium</w:t>
      </w:r>
      <w:proofErr w:type="spellEnd"/>
      <w:r w:rsidRPr="00A30251">
        <w:rPr>
          <w:bCs/>
          <w:sz w:val="28"/>
          <w:szCs w:val="28"/>
        </w:rPr>
        <w:t>. с</w:t>
      </w:r>
      <w:r w:rsidRPr="00A30251">
        <w:rPr>
          <w:bCs/>
          <w:sz w:val="28"/>
          <w:szCs w:val="28"/>
          <w:lang w:val="en-US"/>
        </w:rPr>
        <w:t>om</w:t>
      </w:r>
      <w:r w:rsidRPr="00A30251">
        <w:rPr>
          <w:bCs/>
          <w:sz w:val="28"/>
          <w:szCs w:val="28"/>
        </w:rPr>
        <w:t xml:space="preserve">.» </w:t>
      </w:r>
      <w:proofErr w:type="spellStart"/>
      <w:r w:rsidRPr="00A30251">
        <w:rPr>
          <w:bCs/>
          <w:sz w:val="28"/>
          <w:szCs w:val="28"/>
        </w:rPr>
        <w:t>Врламов</w:t>
      </w:r>
      <w:proofErr w:type="spellEnd"/>
      <w:r w:rsidRPr="00A30251">
        <w:rPr>
          <w:bCs/>
          <w:sz w:val="28"/>
          <w:szCs w:val="28"/>
        </w:rPr>
        <w:t xml:space="preserve">, А.А. Оценка объектов недвижимости: учебник / А.А. Варламов, С.И. Комаров; под </w:t>
      </w:r>
      <w:proofErr w:type="spellStart"/>
      <w:r w:rsidRPr="00A30251">
        <w:rPr>
          <w:bCs/>
          <w:sz w:val="28"/>
          <w:szCs w:val="28"/>
        </w:rPr>
        <w:t>общ.ред</w:t>
      </w:r>
      <w:proofErr w:type="spellEnd"/>
      <w:r w:rsidRPr="00A30251">
        <w:rPr>
          <w:bCs/>
          <w:sz w:val="28"/>
          <w:szCs w:val="28"/>
        </w:rPr>
        <w:t xml:space="preserve">. А.А. Варламова. - М.: Форум, 2018. - 288 с. - Режим доступа:  </w:t>
      </w:r>
      <w:hyperlink r:id="rId9" w:history="1">
        <w:r w:rsidRPr="00A30251">
          <w:rPr>
            <w:rStyle w:val="a6"/>
            <w:bCs/>
            <w:color w:val="auto"/>
            <w:sz w:val="28"/>
            <w:szCs w:val="28"/>
            <w:u w:val="none"/>
          </w:rPr>
          <w:t>http://znanium.com/</w:t>
        </w:r>
      </w:hyperlink>
    </w:p>
    <w:p w:rsidR="005A3262" w:rsidRPr="00A30251" w:rsidRDefault="005A3262" w:rsidP="005A3262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 xml:space="preserve">Коростелев С.П. Кадастровая оценка </w:t>
      </w:r>
      <w:proofErr w:type="gramStart"/>
      <w:r w:rsidRPr="00A30251">
        <w:rPr>
          <w:bCs/>
          <w:sz w:val="28"/>
          <w:szCs w:val="28"/>
        </w:rPr>
        <w:t>недвижимости :</w:t>
      </w:r>
      <w:proofErr w:type="gramEnd"/>
      <w:r w:rsidRPr="00A30251">
        <w:rPr>
          <w:bCs/>
          <w:sz w:val="28"/>
          <w:szCs w:val="28"/>
        </w:rPr>
        <w:t xml:space="preserve"> Учебное пособие [Электронный ресурс] Москва : Маросейка, 2016. - 357 с. - Режим доступа: </w:t>
      </w:r>
      <w:hyperlink r:id="rId10" w:history="1">
        <w:r w:rsidRPr="00A30251">
          <w:rPr>
            <w:rStyle w:val="a6"/>
            <w:bCs/>
            <w:color w:val="auto"/>
            <w:sz w:val="28"/>
            <w:szCs w:val="28"/>
            <w:u w:val="none"/>
          </w:rPr>
          <w:t>http://biblioclub.ru/index.php?page=book&amp;id=96128&amp;sr=1</w:t>
        </w:r>
      </w:hyperlink>
    </w:p>
    <w:p w:rsidR="00442330" w:rsidRPr="00A30251" w:rsidRDefault="005A3262" w:rsidP="00442330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8"/>
          <w:szCs w:val="28"/>
        </w:rPr>
      </w:pPr>
      <w:proofErr w:type="spellStart"/>
      <w:r w:rsidRPr="00A30251">
        <w:rPr>
          <w:bCs/>
          <w:sz w:val="28"/>
          <w:szCs w:val="28"/>
        </w:rPr>
        <w:t>Карпович</w:t>
      </w:r>
      <w:proofErr w:type="spellEnd"/>
      <w:r w:rsidRPr="00A30251">
        <w:rPr>
          <w:bCs/>
          <w:sz w:val="28"/>
          <w:szCs w:val="28"/>
        </w:rPr>
        <w:t xml:space="preserve"> </w:t>
      </w:r>
      <w:proofErr w:type="spellStart"/>
      <w:r w:rsidRPr="00A30251">
        <w:rPr>
          <w:bCs/>
          <w:sz w:val="28"/>
          <w:szCs w:val="28"/>
        </w:rPr>
        <w:t>А.И.Экономика</w:t>
      </w:r>
      <w:proofErr w:type="spellEnd"/>
      <w:r w:rsidRPr="00A30251">
        <w:rPr>
          <w:bCs/>
          <w:sz w:val="28"/>
          <w:szCs w:val="28"/>
        </w:rPr>
        <w:t xml:space="preserve"> </w:t>
      </w:r>
      <w:proofErr w:type="gramStart"/>
      <w:r w:rsidRPr="00A30251">
        <w:rPr>
          <w:bCs/>
          <w:sz w:val="28"/>
          <w:szCs w:val="28"/>
        </w:rPr>
        <w:t>недвижимости :</w:t>
      </w:r>
      <w:proofErr w:type="gramEnd"/>
      <w:r w:rsidRPr="00A30251">
        <w:rPr>
          <w:bCs/>
          <w:sz w:val="28"/>
          <w:szCs w:val="28"/>
        </w:rPr>
        <w:t xml:space="preserve"> Учебное пособие [</w:t>
      </w:r>
      <w:proofErr w:type="spellStart"/>
      <w:r w:rsidRPr="00A30251">
        <w:rPr>
          <w:bCs/>
          <w:sz w:val="28"/>
          <w:szCs w:val="28"/>
        </w:rPr>
        <w:t>Элек</w:t>
      </w:r>
      <w:proofErr w:type="spellEnd"/>
      <w:r w:rsidRPr="00A30251">
        <w:rPr>
          <w:bCs/>
          <w:sz w:val="28"/>
          <w:szCs w:val="28"/>
        </w:rPr>
        <w:t xml:space="preserve">-тронный ресурс] Новосибирск : НГТУ, 2019. </w:t>
      </w:r>
    </w:p>
    <w:p w:rsidR="00442330" w:rsidRPr="00A30251" w:rsidRDefault="00442330" w:rsidP="00442330">
      <w:pPr>
        <w:shd w:val="clear" w:color="auto" w:fill="FFFFFF"/>
        <w:tabs>
          <w:tab w:val="left" w:pos="1421"/>
        </w:tabs>
        <w:adjustRightInd w:val="0"/>
        <w:ind w:left="5" w:right="10" w:firstLine="540"/>
        <w:jc w:val="both"/>
        <w:rPr>
          <w:sz w:val="28"/>
          <w:szCs w:val="28"/>
        </w:rPr>
      </w:pPr>
      <w:r w:rsidRPr="00A30251">
        <w:rPr>
          <w:sz w:val="28"/>
          <w:szCs w:val="28"/>
        </w:rPr>
        <w:t xml:space="preserve">Дополнительные источники </w:t>
      </w:r>
    </w:p>
    <w:p w:rsidR="00442330" w:rsidRPr="00A30251" w:rsidRDefault="00442330" w:rsidP="00442330">
      <w:pPr>
        <w:shd w:val="clear" w:color="auto" w:fill="FFFFFF"/>
        <w:tabs>
          <w:tab w:val="left" w:pos="1421"/>
        </w:tabs>
        <w:adjustRightInd w:val="0"/>
        <w:ind w:left="5" w:right="10" w:firstLine="540"/>
        <w:jc w:val="both"/>
        <w:rPr>
          <w:spacing w:val="-4"/>
          <w:sz w:val="28"/>
          <w:szCs w:val="28"/>
        </w:rPr>
      </w:pPr>
      <w:r w:rsidRPr="00A30251">
        <w:rPr>
          <w:sz w:val="28"/>
          <w:szCs w:val="28"/>
        </w:rPr>
        <w:t xml:space="preserve">1. </w:t>
      </w:r>
      <w:r w:rsidR="005A3262" w:rsidRPr="00A30251">
        <w:rPr>
          <w:bCs/>
          <w:sz w:val="28"/>
          <w:szCs w:val="28"/>
        </w:rPr>
        <w:t>Типология объектов недвижимости</w:t>
      </w:r>
      <w:r w:rsidR="005A3262" w:rsidRPr="00A30251">
        <w:rPr>
          <w:sz w:val="28"/>
          <w:szCs w:val="28"/>
        </w:rPr>
        <w:t xml:space="preserve"> </w:t>
      </w:r>
      <w:r w:rsidRPr="00A30251">
        <w:rPr>
          <w:sz w:val="28"/>
          <w:szCs w:val="28"/>
        </w:rPr>
        <w:t xml:space="preserve">/ под ред. П. Г. Грабового. - </w:t>
      </w:r>
      <w:proofErr w:type="gramStart"/>
      <w:r w:rsidRPr="00A30251">
        <w:rPr>
          <w:sz w:val="28"/>
          <w:szCs w:val="28"/>
        </w:rPr>
        <w:t>М. :</w:t>
      </w:r>
      <w:proofErr w:type="gramEnd"/>
      <w:r w:rsidRPr="00A30251">
        <w:rPr>
          <w:sz w:val="28"/>
          <w:szCs w:val="28"/>
        </w:rPr>
        <w:t xml:space="preserve"> АСВ, 2017. </w:t>
      </w:r>
    </w:p>
    <w:p w:rsidR="00442330" w:rsidRPr="00A30251" w:rsidRDefault="00442330" w:rsidP="00442330">
      <w:pPr>
        <w:shd w:val="clear" w:color="auto" w:fill="FFFFFF"/>
        <w:ind w:firstLine="540"/>
        <w:jc w:val="both"/>
        <w:rPr>
          <w:sz w:val="28"/>
          <w:szCs w:val="28"/>
        </w:rPr>
      </w:pPr>
      <w:r w:rsidRPr="00A30251">
        <w:rPr>
          <w:sz w:val="28"/>
          <w:szCs w:val="28"/>
        </w:rPr>
        <w:t xml:space="preserve">2. </w:t>
      </w:r>
      <w:proofErr w:type="spellStart"/>
      <w:proofErr w:type="gramStart"/>
      <w:r w:rsidRPr="00A30251">
        <w:rPr>
          <w:sz w:val="28"/>
          <w:szCs w:val="28"/>
        </w:rPr>
        <w:t>Асаул,А.Н</w:t>
      </w:r>
      <w:proofErr w:type="spellEnd"/>
      <w:r w:rsidRPr="00A30251">
        <w:rPr>
          <w:sz w:val="28"/>
          <w:szCs w:val="28"/>
        </w:rPr>
        <w:t>.</w:t>
      </w:r>
      <w:proofErr w:type="gramEnd"/>
      <w:r w:rsidRPr="00A30251">
        <w:rPr>
          <w:sz w:val="28"/>
          <w:szCs w:val="28"/>
        </w:rPr>
        <w:t xml:space="preserve"> Экономика недвижимости : учебник для студентов вузов, обучающихся по специальности "Экономика и управление на пред</w:t>
      </w:r>
      <w:r w:rsidRPr="00A30251">
        <w:rPr>
          <w:sz w:val="28"/>
          <w:szCs w:val="28"/>
        </w:rPr>
        <w:softHyphen/>
        <w:t>приятии (по отраслям)". - СПб</w:t>
      </w:r>
      <w:proofErr w:type="gramStart"/>
      <w:r w:rsidRPr="00A30251">
        <w:rPr>
          <w:sz w:val="28"/>
          <w:szCs w:val="28"/>
        </w:rPr>
        <w:t>. :</w:t>
      </w:r>
      <w:proofErr w:type="gramEnd"/>
      <w:r w:rsidRPr="00A30251">
        <w:rPr>
          <w:sz w:val="28"/>
          <w:szCs w:val="28"/>
        </w:rPr>
        <w:t xml:space="preserve"> Питер, 2016. </w:t>
      </w:r>
    </w:p>
    <w:p w:rsidR="00442330" w:rsidRPr="00A30251" w:rsidRDefault="00442330" w:rsidP="00442330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A30251">
        <w:rPr>
          <w:sz w:val="28"/>
          <w:szCs w:val="28"/>
        </w:rPr>
        <w:br w:type="page"/>
      </w:r>
    </w:p>
    <w:p w:rsidR="00442330" w:rsidRPr="00A30251" w:rsidRDefault="00442330" w:rsidP="00442330">
      <w:pPr>
        <w:numPr>
          <w:ilvl w:val="0"/>
          <w:numId w:val="2"/>
        </w:numPr>
        <w:tabs>
          <w:tab w:val="left" w:pos="617"/>
        </w:tabs>
        <w:ind w:left="0"/>
        <w:jc w:val="center"/>
        <w:outlineLvl w:val="1"/>
        <w:rPr>
          <w:bCs/>
          <w:sz w:val="28"/>
          <w:szCs w:val="28"/>
        </w:rPr>
      </w:pPr>
      <w:r w:rsidRPr="00A30251">
        <w:rPr>
          <w:bCs/>
          <w:sz w:val="28"/>
          <w:szCs w:val="28"/>
        </w:rPr>
        <w:t>КОНТРОЛЬ И ОЦЕНКА РЕЗУЛЬТАТОВ ОСВОЕНИЯ УЧЕБНОЙ</w:t>
      </w:r>
      <w:r w:rsidRPr="00A30251">
        <w:rPr>
          <w:bCs/>
          <w:spacing w:val="-8"/>
          <w:sz w:val="28"/>
          <w:szCs w:val="28"/>
        </w:rPr>
        <w:t xml:space="preserve"> </w:t>
      </w:r>
      <w:r w:rsidRPr="00A30251">
        <w:rPr>
          <w:bCs/>
          <w:sz w:val="28"/>
          <w:szCs w:val="28"/>
        </w:rPr>
        <w:t>ДИСЦИПЛИНЫ</w:t>
      </w:r>
    </w:p>
    <w:p w:rsidR="00442330" w:rsidRPr="00A30251" w:rsidRDefault="00442330" w:rsidP="00442330">
      <w:pPr>
        <w:jc w:val="center"/>
        <w:rPr>
          <w:sz w:val="28"/>
          <w:szCs w:val="28"/>
        </w:rPr>
      </w:pPr>
    </w:p>
    <w:tbl>
      <w:tblPr>
        <w:tblW w:w="981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9"/>
        <w:gridCol w:w="3837"/>
        <w:gridCol w:w="2552"/>
      </w:tblGrid>
      <w:tr w:rsidR="00442330" w:rsidRPr="00A30251" w:rsidTr="00A30251">
        <w:trPr>
          <w:trHeight w:val="275"/>
        </w:trPr>
        <w:tc>
          <w:tcPr>
            <w:tcW w:w="3429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Результаты обучения</w:t>
            </w:r>
          </w:p>
        </w:tc>
        <w:tc>
          <w:tcPr>
            <w:tcW w:w="3837" w:type="dxa"/>
          </w:tcPr>
          <w:p w:rsidR="00442330" w:rsidRPr="00A30251" w:rsidRDefault="00442330" w:rsidP="00A30251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Критерии оценки</w:t>
            </w:r>
            <w:r w:rsidRPr="00A30251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442330" w:rsidRPr="00A30251" w:rsidRDefault="00442330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Формы и методы оценки</w:t>
            </w:r>
          </w:p>
        </w:tc>
      </w:tr>
      <w:tr w:rsidR="005A3262" w:rsidRPr="00A30251" w:rsidTr="00A30251">
        <w:trPr>
          <w:trHeight w:val="275"/>
        </w:trPr>
        <w:tc>
          <w:tcPr>
            <w:tcW w:w="9818" w:type="dxa"/>
            <w:gridSpan w:val="3"/>
          </w:tcPr>
          <w:p w:rsidR="005A3262" w:rsidRPr="00A30251" w:rsidRDefault="005A3262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>Знания:</w:t>
            </w:r>
          </w:p>
        </w:tc>
      </w:tr>
      <w:tr w:rsidR="00442330" w:rsidRPr="00A30251" w:rsidTr="005A3262">
        <w:trPr>
          <w:trHeight w:val="1715"/>
        </w:trPr>
        <w:tc>
          <w:tcPr>
            <w:tcW w:w="3429" w:type="dxa"/>
            <w:tcBorders>
              <w:bottom w:val="single" w:sz="4" w:space="0" w:color="auto"/>
            </w:tcBorders>
          </w:tcPr>
          <w:p w:rsidR="00442330" w:rsidRPr="00A30251" w:rsidRDefault="00442330" w:rsidP="00A30251">
            <w:pPr>
              <w:shd w:val="clear" w:color="auto" w:fill="FFFFFF"/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1. Знать </w:t>
            </w:r>
            <w:r w:rsidR="005A3262" w:rsidRPr="00A30251">
              <w:rPr>
                <w:sz w:val="24"/>
                <w:szCs w:val="24"/>
                <w:lang w:eastAsia="ru-RU"/>
              </w:rPr>
              <w:t>нормативные документы, регулирующие управление земельными ресурсами при проведении кадастровых и землеустроительных работ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442330" w:rsidRPr="00A30251" w:rsidRDefault="00442330" w:rsidP="00A30251">
            <w:pPr>
              <w:ind w:left="152" w:right="75"/>
              <w:rPr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</w:t>
            </w:r>
            <w:r w:rsidR="005A3262" w:rsidRPr="00A30251">
              <w:rPr>
                <w:sz w:val="24"/>
                <w:szCs w:val="24"/>
                <w:lang w:eastAsia="ru-RU"/>
              </w:rPr>
              <w:t>нормативных документов, регулирующие управление земельными ресурсами при проведении кадастровых и землеустроительных работ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42330" w:rsidRPr="00A30251" w:rsidRDefault="00442330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Тестирование</w:t>
            </w:r>
          </w:p>
        </w:tc>
      </w:tr>
      <w:tr w:rsidR="00442330" w:rsidRPr="00A30251" w:rsidTr="005A3262">
        <w:trPr>
          <w:trHeight w:val="1258"/>
        </w:trPr>
        <w:tc>
          <w:tcPr>
            <w:tcW w:w="3429" w:type="dxa"/>
            <w:tcBorders>
              <w:top w:val="single" w:sz="4" w:space="0" w:color="auto"/>
              <w:bottom w:val="single" w:sz="4" w:space="0" w:color="auto"/>
            </w:tcBorders>
          </w:tcPr>
          <w:p w:rsidR="00442330" w:rsidRPr="00A30251" w:rsidRDefault="00442330" w:rsidP="00A30251">
            <w:pPr>
              <w:shd w:val="clear" w:color="auto" w:fill="FFFFFF"/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2. Знать </w:t>
            </w:r>
            <w:r w:rsidR="005A3262" w:rsidRPr="00A30251">
              <w:rPr>
                <w:sz w:val="24"/>
                <w:szCs w:val="24"/>
              </w:rPr>
              <w:t>т</w:t>
            </w:r>
            <w:r w:rsidR="005A3262" w:rsidRPr="00A30251">
              <w:rPr>
                <w:sz w:val="24"/>
                <w:szCs w:val="24"/>
                <w:lang w:eastAsia="ru-RU"/>
              </w:rPr>
              <w:t>ипологию объектов недвижимости и применять ее результаты при управлении земельными ресурсами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</w:tcBorders>
          </w:tcPr>
          <w:p w:rsidR="00442330" w:rsidRPr="00A30251" w:rsidRDefault="00442330" w:rsidP="00A30251">
            <w:pPr>
              <w:ind w:left="152" w:right="75"/>
              <w:rPr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</w:t>
            </w:r>
            <w:r w:rsidR="005A3262" w:rsidRPr="00A30251">
              <w:rPr>
                <w:sz w:val="24"/>
                <w:szCs w:val="24"/>
              </w:rPr>
              <w:t>т</w:t>
            </w:r>
            <w:r w:rsidR="005A3262" w:rsidRPr="00A30251">
              <w:rPr>
                <w:sz w:val="24"/>
                <w:szCs w:val="24"/>
                <w:lang w:eastAsia="ru-RU"/>
              </w:rPr>
              <w:t>ипологии объектов недвижимости и применять ее результаты при управлении земельными ресурсами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42330" w:rsidRPr="00A30251" w:rsidRDefault="00442330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Тестирование</w:t>
            </w:r>
          </w:p>
        </w:tc>
      </w:tr>
      <w:tr w:rsidR="00442330" w:rsidRPr="00A30251" w:rsidTr="005A3262">
        <w:trPr>
          <w:trHeight w:val="738"/>
        </w:trPr>
        <w:tc>
          <w:tcPr>
            <w:tcW w:w="3429" w:type="dxa"/>
            <w:tcBorders>
              <w:top w:val="single" w:sz="4" w:space="0" w:color="auto"/>
            </w:tcBorders>
          </w:tcPr>
          <w:p w:rsidR="00442330" w:rsidRPr="00A30251" w:rsidRDefault="00442330" w:rsidP="00A30251">
            <w:pPr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3. З</w:t>
            </w:r>
            <w:r w:rsidRPr="00A30251">
              <w:rPr>
                <w:spacing w:val="-2"/>
                <w:sz w:val="24"/>
                <w:szCs w:val="24"/>
              </w:rPr>
              <w:t xml:space="preserve">нать </w:t>
            </w:r>
            <w:r w:rsidR="005A3262" w:rsidRPr="00A30251">
              <w:rPr>
                <w:sz w:val="24"/>
                <w:szCs w:val="24"/>
                <w:lang w:eastAsia="ru-RU"/>
              </w:rPr>
              <w:t>технические требования к зданиям и сооружениям</w:t>
            </w:r>
            <w:r w:rsidRPr="00A30251">
              <w:rPr>
                <w:sz w:val="24"/>
                <w:szCs w:val="24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</w:tcBorders>
          </w:tcPr>
          <w:p w:rsidR="00442330" w:rsidRPr="00A30251" w:rsidRDefault="00442330" w:rsidP="00A30251">
            <w:pPr>
              <w:ind w:left="152" w:right="75"/>
              <w:rPr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</w:t>
            </w:r>
            <w:r w:rsidR="005A3262" w:rsidRPr="00A30251">
              <w:rPr>
                <w:sz w:val="24"/>
                <w:szCs w:val="24"/>
                <w:lang w:eastAsia="ru-RU"/>
              </w:rPr>
              <w:t>технических требований к зданиям и сооружениям</w:t>
            </w:r>
            <w:r w:rsidR="005A3262" w:rsidRPr="00A30251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42330" w:rsidRPr="00A30251" w:rsidRDefault="00442330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Тестирование</w:t>
            </w:r>
          </w:p>
        </w:tc>
      </w:tr>
      <w:tr w:rsidR="005A3262" w:rsidRPr="00A30251" w:rsidTr="005A3262">
        <w:trPr>
          <w:trHeight w:val="738"/>
        </w:trPr>
        <w:tc>
          <w:tcPr>
            <w:tcW w:w="3429" w:type="dxa"/>
            <w:tcBorders>
              <w:top w:val="single" w:sz="4" w:space="0" w:color="auto"/>
            </w:tcBorders>
          </w:tcPr>
          <w:p w:rsidR="005A3262" w:rsidRPr="00A30251" w:rsidRDefault="005A3262" w:rsidP="00A30251">
            <w:pPr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4. Знать </w:t>
            </w:r>
            <w:r w:rsidRPr="00A30251">
              <w:rPr>
                <w:sz w:val="24"/>
                <w:szCs w:val="24"/>
                <w:lang w:eastAsia="ru-RU"/>
              </w:rPr>
              <w:t>критерии классификации объектов недвижимости</w:t>
            </w:r>
          </w:p>
        </w:tc>
        <w:tc>
          <w:tcPr>
            <w:tcW w:w="3837" w:type="dxa"/>
            <w:tcBorders>
              <w:top w:val="single" w:sz="4" w:space="0" w:color="auto"/>
            </w:tcBorders>
          </w:tcPr>
          <w:p w:rsidR="005A3262" w:rsidRPr="00A30251" w:rsidRDefault="005A3262" w:rsidP="00A30251">
            <w:pPr>
              <w:ind w:left="152" w:right="75"/>
              <w:rPr>
                <w:bCs/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</w:t>
            </w:r>
            <w:r w:rsidRPr="00A30251">
              <w:rPr>
                <w:sz w:val="24"/>
                <w:szCs w:val="24"/>
                <w:lang w:eastAsia="ru-RU"/>
              </w:rPr>
              <w:t>критерий классификации объектов недвижимости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A3262" w:rsidRPr="00A30251" w:rsidRDefault="005A3262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Тестирование</w:t>
            </w:r>
          </w:p>
        </w:tc>
      </w:tr>
      <w:tr w:rsidR="005A3262" w:rsidRPr="00A30251" w:rsidTr="00A30251">
        <w:trPr>
          <w:trHeight w:val="353"/>
        </w:trPr>
        <w:tc>
          <w:tcPr>
            <w:tcW w:w="9818" w:type="dxa"/>
            <w:gridSpan w:val="3"/>
            <w:tcBorders>
              <w:top w:val="single" w:sz="4" w:space="0" w:color="auto"/>
            </w:tcBorders>
          </w:tcPr>
          <w:p w:rsidR="005A3262" w:rsidRPr="00A30251" w:rsidRDefault="005A3262" w:rsidP="00A30251">
            <w:pPr>
              <w:ind w:left="142"/>
              <w:rPr>
                <w:sz w:val="24"/>
                <w:szCs w:val="24"/>
              </w:rPr>
            </w:pPr>
            <w:r w:rsidRPr="00A30251">
              <w:rPr>
                <w:bCs/>
              </w:rPr>
              <w:t>Умения:</w:t>
            </w:r>
          </w:p>
        </w:tc>
      </w:tr>
      <w:tr w:rsidR="00442330" w:rsidRPr="00A30251" w:rsidTr="00A30251">
        <w:trPr>
          <w:trHeight w:val="551"/>
        </w:trPr>
        <w:tc>
          <w:tcPr>
            <w:tcW w:w="3429" w:type="dxa"/>
          </w:tcPr>
          <w:p w:rsidR="00442330" w:rsidRPr="00A30251" w:rsidRDefault="00442330" w:rsidP="00A30251">
            <w:pPr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1. Уметь </w:t>
            </w:r>
            <w:r w:rsidR="005A3262" w:rsidRPr="00A30251">
              <w:rPr>
                <w:sz w:val="24"/>
                <w:szCs w:val="24"/>
              </w:rPr>
              <w:t>определять группы капитальности объектов недвижимости</w:t>
            </w:r>
          </w:p>
        </w:tc>
        <w:tc>
          <w:tcPr>
            <w:tcW w:w="3837" w:type="dxa"/>
          </w:tcPr>
          <w:p w:rsidR="00442330" w:rsidRPr="00A30251" w:rsidRDefault="00442330" w:rsidP="00A30251">
            <w:pPr>
              <w:ind w:left="152" w:right="141"/>
              <w:rPr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</w:t>
            </w:r>
            <w:r w:rsidR="00512C15" w:rsidRPr="00A30251">
              <w:rPr>
                <w:bCs/>
                <w:sz w:val="24"/>
                <w:szCs w:val="24"/>
              </w:rPr>
              <w:t xml:space="preserve">по </w:t>
            </w:r>
            <w:r w:rsidR="00512C15" w:rsidRPr="00A30251">
              <w:rPr>
                <w:sz w:val="24"/>
                <w:szCs w:val="24"/>
              </w:rPr>
              <w:t>определения групп капитальности объектов недвижимости</w:t>
            </w:r>
          </w:p>
        </w:tc>
        <w:tc>
          <w:tcPr>
            <w:tcW w:w="2552" w:type="dxa"/>
          </w:tcPr>
          <w:p w:rsidR="00442330" w:rsidRPr="00A30251" w:rsidRDefault="00442330" w:rsidP="00A30251">
            <w:r w:rsidRPr="00A30251">
              <w:t>Практические работы, индивидуальные задания</w:t>
            </w:r>
          </w:p>
          <w:p w:rsidR="00442330" w:rsidRPr="00A30251" w:rsidRDefault="00442330" w:rsidP="00A30251">
            <w:pPr>
              <w:rPr>
                <w:sz w:val="24"/>
                <w:szCs w:val="24"/>
              </w:rPr>
            </w:pPr>
          </w:p>
        </w:tc>
      </w:tr>
      <w:tr w:rsidR="00512C15" w:rsidRPr="00A30251" w:rsidTr="00A30251">
        <w:trPr>
          <w:trHeight w:val="551"/>
        </w:trPr>
        <w:tc>
          <w:tcPr>
            <w:tcW w:w="3429" w:type="dxa"/>
          </w:tcPr>
          <w:p w:rsidR="00512C15" w:rsidRPr="00A30251" w:rsidRDefault="00512C15" w:rsidP="00A30251">
            <w:pPr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2. Уметь выполнять комплекс работ по технической инвентаризации</w:t>
            </w:r>
          </w:p>
        </w:tc>
        <w:tc>
          <w:tcPr>
            <w:tcW w:w="3837" w:type="dxa"/>
          </w:tcPr>
          <w:p w:rsidR="00512C15" w:rsidRPr="00A30251" w:rsidRDefault="00512C15" w:rsidP="00A30251">
            <w:pPr>
              <w:ind w:left="152" w:right="141"/>
              <w:rPr>
                <w:bCs/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</w:t>
            </w:r>
            <w:r w:rsidRPr="00A30251">
              <w:rPr>
                <w:sz w:val="24"/>
                <w:szCs w:val="24"/>
              </w:rPr>
              <w:t>выполнения комплекса работ по технической инвентаризации</w:t>
            </w:r>
          </w:p>
        </w:tc>
        <w:tc>
          <w:tcPr>
            <w:tcW w:w="2552" w:type="dxa"/>
          </w:tcPr>
          <w:p w:rsidR="00512C15" w:rsidRPr="00A30251" w:rsidRDefault="00512C15" w:rsidP="00512C15">
            <w:r w:rsidRPr="00A30251">
              <w:t>Практические работы, индивидуальные задания</w:t>
            </w:r>
          </w:p>
          <w:p w:rsidR="00512C15" w:rsidRPr="00A30251" w:rsidRDefault="00512C15" w:rsidP="00A30251"/>
        </w:tc>
      </w:tr>
      <w:tr w:rsidR="00512C15" w:rsidRPr="00A30251" w:rsidTr="00A30251">
        <w:trPr>
          <w:trHeight w:val="551"/>
        </w:trPr>
        <w:tc>
          <w:tcPr>
            <w:tcW w:w="3429" w:type="dxa"/>
          </w:tcPr>
          <w:p w:rsidR="00512C15" w:rsidRPr="00A30251" w:rsidRDefault="00512C15" w:rsidP="00A30251">
            <w:pPr>
              <w:ind w:left="179" w:right="132"/>
              <w:jc w:val="both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3. Уметь определять нормы времени на выполнение работ по государственному техническому учету и технической инвентаризации</w:t>
            </w:r>
          </w:p>
        </w:tc>
        <w:tc>
          <w:tcPr>
            <w:tcW w:w="3837" w:type="dxa"/>
          </w:tcPr>
          <w:p w:rsidR="00512C15" w:rsidRPr="00A30251" w:rsidRDefault="00512C15" w:rsidP="00512C15">
            <w:pPr>
              <w:ind w:left="152" w:right="141"/>
              <w:rPr>
                <w:bCs/>
                <w:sz w:val="24"/>
                <w:szCs w:val="24"/>
              </w:rPr>
            </w:pPr>
            <w:r w:rsidRPr="00A30251">
              <w:rPr>
                <w:bCs/>
                <w:sz w:val="24"/>
                <w:szCs w:val="24"/>
              </w:rPr>
              <w:t xml:space="preserve">Демонстрировать знание по определению </w:t>
            </w:r>
            <w:r w:rsidRPr="00A30251">
              <w:rPr>
                <w:sz w:val="24"/>
                <w:szCs w:val="24"/>
              </w:rPr>
              <w:t>норм времени на выполнение работ по государственному техническому учету и технической инвентаризации</w:t>
            </w:r>
          </w:p>
        </w:tc>
        <w:tc>
          <w:tcPr>
            <w:tcW w:w="2552" w:type="dxa"/>
          </w:tcPr>
          <w:p w:rsidR="00512C15" w:rsidRPr="00A30251" w:rsidRDefault="00512C15" w:rsidP="00512C15">
            <w:r w:rsidRPr="00A30251">
              <w:t>Практические работы, индивидуальные задания</w:t>
            </w:r>
          </w:p>
          <w:p w:rsidR="00512C15" w:rsidRPr="00A30251" w:rsidRDefault="00512C15" w:rsidP="00512C15"/>
        </w:tc>
      </w:tr>
    </w:tbl>
    <w:p w:rsidR="00442330" w:rsidRPr="00A30251" w:rsidRDefault="00442330" w:rsidP="00442330">
      <w:pPr>
        <w:shd w:val="clear" w:color="auto" w:fill="FFFFFF"/>
        <w:tabs>
          <w:tab w:val="left" w:pos="360"/>
          <w:tab w:val="left" w:pos="1800"/>
        </w:tabs>
        <w:adjustRightInd w:val="0"/>
        <w:rPr>
          <w:iCs/>
          <w:color w:val="000000"/>
          <w:sz w:val="20"/>
          <w:szCs w:val="20"/>
          <w:lang w:eastAsia="ru-RU"/>
        </w:rPr>
      </w:pPr>
    </w:p>
    <w:p w:rsidR="00442330" w:rsidRPr="00A30251" w:rsidRDefault="00442330" w:rsidP="00442330"/>
    <w:p w:rsidR="00955551" w:rsidRPr="00A30251" w:rsidRDefault="00955551"/>
    <w:sectPr w:rsidR="00955551" w:rsidRPr="00A30251" w:rsidSect="00A30251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251" w:rsidRDefault="00A30251">
      <w:r>
        <w:separator/>
      </w:r>
    </w:p>
  </w:endnote>
  <w:endnote w:type="continuationSeparator" w:id="0">
    <w:p w:rsidR="00A30251" w:rsidRDefault="00A3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596811"/>
      <w:docPartObj>
        <w:docPartGallery w:val="Page Numbers (Bottom of Page)"/>
        <w:docPartUnique/>
      </w:docPartObj>
    </w:sdtPr>
    <w:sdtEndPr/>
    <w:sdtContent>
      <w:p w:rsidR="00A30251" w:rsidRDefault="00A30251" w:rsidP="00512C1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32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7435627"/>
      <w:docPartObj>
        <w:docPartGallery w:val="Page Numbers (Bottom of Page)"/>
        <w:docPartUnique/>
      </w:docPartObj>
    </w:sdtPr>
    <w:sdtEndPr/>
    <w:sdtContent>
      <w:p w:rsidR="00A30251" w:rsidRDefault="00A3025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32">
          <w:rPr>
            <w:noProof/>
          </w:rPr>
          <w:t>15</w:t>
        </w:r>
        <w:r>
          <w:fldChar w:fldCharType="end"/>
        </w:r>
      </w:p>
    </w:sdtContent>
  </w:sdt>
  <w:p w:rsidR="00A30251" w:rsidRDefault="00A3025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251" w:rsidRDefault="00A30251">
      <w:r>
        <w:separator/>
      </w:r>
    </w:p>
  </w:footnote>
  <w:footnote w:type="continuationSeparator" w:id="0">
    <w:p w:rsidR="00A30251" w:rsidRDefault="00A30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D66BA9"/>
    <w:multiLevelType w:val="multilevel"/>
    <w:tmpl w:val="185024AA"/>
    <w:lvl w:ilvl="0">
      <w:start w:val="1"/>
      <w:numFmt w:val="decimal"/>
      <w:lvlText w:val="%1"/>
      <w:lvlJc w:val="left"/>
      <w:pPr>
        <w:ind w:left="584" w:hanging="18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2" w:hanging="36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9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8" w:hanging="361"/>
      </w:pPr>
      <w:rPr>
        <w:rFonts w:hint="default"/>
        <w:lang w:val="ru-RU" w:eastAsia="en-US" w:bidi="ar-SA"/>
      </w:rPr>
    </w:lvl>
  </w:abstractNum>
  <w:abstractNum w:abstractNumId="3">
    <w:nsid w:val="7D945B18"/>
    <w:multiLevelType w:val="multilevel"/>
    <w:tmpl w:val="0D909072"/>
    <w:lvl w:ilvl="0">
      <w:start w:val="1"/>
      <w:numFmt w:val="decimal"/>
      <w:lvlText w:val="%1."/>
      <w:lvlJc w:val="left"/>
      <w:pPr>
        <w:ind w:left="471" w:hanging="240"/>
      </w:pPr>
      <w:rPr>
        <w:rFonts w:ascii="Times New Roman" w:eastAsia="Times New Roman" w:hAnsi="Times New Roman" w:cs="Times New Roman" w:hint="default"/>
        <w:i/>
        <w:spacing w:val="-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38" w:hanging="36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6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330"/>
    <w:rsid w:val="0000080B"/>
    <w:rsid w:val="00011326"/>
    <w:rsid w:val="00012156"/>
    <w:rsid w:val="00012BAA"/>
    <w:rsid w:val="0001308E"/>
    <w:rsid w:val="00015871"/>
    <w:rsid w:val="00015E50"/>
    <w:rsid w:val="00021A0A"/>
    <w:rsid w:val="00022286"/>
    <w:rsid w:val="000242B0"/>
    <w:rsid w:val="00034F20"/>
    <w:rsid w:val="00040B34"/>
    <w:rsid w:val="000411AB"/>
    <w:rsid w:val="000427A8"/>
    <w:rsid w:val="000431A6"/>
    <w:rsid w:val="00051AB1"/>
    <w:rsid w:val="000531F3"/>
    <w:rsid w:val="000631F3"/>
    <w:rsid w:val="00065CFB"/>
    <w:rsid w:val="000678AC"/>
    <w:rsid w:val="00067C9D"/>
    <w:rsid w:val="0007172D"/>
    <w:rsid w:val="00073F64"/>
    <w:rsid w:val="00074178"/>
    <w:rsid w:val="00074654"/>
    <w:rsid w:val="00075A8C"/>
    <w:rsid w:val="0008173D"/>
    <w:rsid w:val="00091CD0"/>
    <w:rsid w:val="000976C7"/>
    <w:rsid w:val="00097CFF"/>
    <w:rsid w:val="000A3F2A"/>
    <w:rsid w:val="000B0445"/>
    <w:rsid w:val="000B194B"/>
    <w:rsid w:val="000C4379"/>
    <w:rsid w:val="000C6F58"/>
    <w:rsid w:val="000C7067"/>
    <w:rsid w:val="000C7A6E"/>
    <w:rsid w:val="000D2BC8"/>
    <w:rsid w:val="000D6457"/>
    <w:rsid w:val="000D755D"/>
    <w:rsid w:val="000D7C41"/>
    <w:rsid w:val="000E0A94"/>
    <w:rsid w:val="000E0FC0"/>
    <w:rsid w:val="000F0FF0"/>
    <w:rsid w:val="000F319D"/>
    <w:rsid w:val="000F587C"/>
    <w:rsid w:val="000F6EB4"/>
    <w:rsid w:val="000F701A"/>
    <w:rsid w:val="00101463"/>
    <w:rsid w:val="00107611"/>
    <w:rsid w:val="00111211"/>
    <w:rsid w:val="00112415"/>
    <w:rsid w:val="001136A9"/>
    <w:rsid w:val="00114818"/>
    <w:rsid w:val="00122469"/>
    <w:rsid w:val="00123F9A"/>
    <w:rsid w:val="00125B68"/>
    <w:rsid w:val="0012634B"/>
    <w:rsid w:val="00131BD8"/>
    <w:rsid w:val="00131C24"/>
    <w:rsid w:val="0013626F"/>
    <w:rsid w:val="00137BC5"/>
    <w:rsid w:val="00143842"/>
    <w:rsid w:val="00143AFB"/>
    <w:rsid w:val="001452FE"/>
    <w:rsid w:val="00146B91"/>
    <w:rsid w:val="00147282"/>
    <w:rsid w:val="00147D5C"/>
    <w:rsid w:val="001507A7"/>
    <w:rsid w:val="001548F7"/>
    <w:rsid w:val="00156CF7"/>
    <w:rsid w:val="0016240C"/>
    <w:rsid w:val="00162DE6"/>
    <w:rsid w:val="00163577"/>
    <w:rsid w:val="001665B3"/>
    <w:rsid w:val="001724D4"/>
    <w:rsid w:val="001728BD"/>
    <w:rsid w:val="00174126"/>
    <w:rsid w:val="0017540F"/>
    <w:rsid w:val="00175DB8"/>
    <w:rsid w:val="00176AC1"/>
    <w:rsid w:val="00176AEB"/>
    <w:rsid w:val="00177FAC"/>
    <w:rsid w:val="00180451"/>
    <w:rsid w:val="0018114B"/>
    <w:rsid w:val="00184C70"/>
    <w:rsid w:val="00186FD1"/>
    <w:rsid w:val="001907AA"/>
    <w:rsid w:val="00194752"/>
    <w:rsid w:val="001961CB"/>
    <w:rsid w:val="001A185C"/>
    <w:rsid w:val="001A79CB"/>
    <w:rsid w:val="001B0D10"/>
    <w:rsid w:val="001B565B"/>
    <w:rsid w:val="001C0CC1"/>
    <w:rsid w:val="001C310D"/>
    <w:rsid w:val="001C4A0A"/>
    <w:rsid w:val="001C545F"/>
    <w:rsid w:val="001C56E6"/>
    <w:rsid w:val="001C5C3F"/>
    <w:rsid w:val="001D1D51"/>
    <w:rsid w:val="001D1F7D"/>
    <w:rsid w:val="001D6A8B"/>
    <w:rsid w:val="001D6B3D"/>
    <w:rsid w:val="001E0402"/>
    <w:rsid w:val="001E0B1F"/>
    <w:rsid w:val="001E27DD"/>
    <w:rsid w:val="001E3F76"/>
    <w:rsid w:val="001E4340"/>
    <w:rsid w:val="001E5719"/>
    <w:rsid w:val="001E64D6"/>
    <w:rsid w:val="001E7C69"/>
    <w:rsid w:val="001F14A3"/>
    <w:rsid w:val="001F1B4F"/>
    <w:rsid w:val="001F20D4"/>
    <w:rsid w:val="001F23C0"/>
    <w:rsid w:val="001F58C0"/>
    <w:rsid w:val="001F5E56"/>
    <w:rsid w:val="00201A8C"/>
    <w:rsid w:val="002029A2"/>
    <w:rsid w:val="00216B50"/>
    <w:rsid w:val="00217307"/>
    <w:rsid w:val="00222670"/>
    <w:rsid w:val="0023008C"/>
    <w:rsid w:val="00242EE6"/>
    <w:rsid w:val="00242EF9"/>
    <w:rsid w:val="00243049"/>
    <w:rsid w:val="0024550C"/>
    <w:rsid w:val="00246A90"/>
    <w:rsid w:val="00250552"/>
    <w:rsid w:val="0025065B"/>
    <w:rsid w:val="00253FEA"/>
    <w:rsid w:val="00255518"/>
    <w:rsid w:val="00255A6B"/>
    <w:rsid w:val="0025751E"/>
    <w:rsid w:val="0026057D"/>
    <w:rsid w:val="002609A0"/>
    <w:rsid w:val="002645E5"/>
    <w:rsid w:val="0027016E"/>
    <w:rsid w:val="002710C3"/>
    <w:rsid w:val="00274BA9"/>
    <w:rsid w:val="00275390"/>
    <w:rsid w:val="00287AF2"/>
    <w:rsid w:val="002955AD"/>
    <w:rsid w:val="002961E8"/>
    <w:rsid w:val="002A1B71"/>
    <w:rsid w:val="002A26FD"/>
    <w:rsid w:val="002A7BB5"/>
    <w:rsid w:val="002B07C5"/>
    <w:rsid w:val="002B4D72"/>
    <w:rsid w:val="002B6808"/>
    <w:rsid w:val="002B69CA"/>
    <w:rsid w:val="002B7983"/>
    <w:rsid w:val="002C5DE9"/>
    <w:rsid w:val="002C614F"/>
    <w:rsid w:val="002C62B8"/>
    <w:rsid w:val="002D3366"/>
    <w:rsid w:val="002E514E"/>
    <w:rsid w:val="002E6BF1"/>
    <w:rsid w:val="002E7756"/>
    <w:rsid w:val="002F1505"/>
    <w:rsid w:val="002F5B5C"/>
    <w:rsid w:val="002F632D"/>
    <w:rsid w:val="002F65AC"/>
    <w:rsid w:val="003015B2"/>
    <w:rsid w:val="00301A89"/>
    <w:rsid w:val="003044E6"/>
    <w:rsid w:val="00305353"/>
    <w:rsid w:val="00310B20"/>
    <w:rsid w:val="003119BC"/>
    <w:rsid w:val="003152BB"/>
    <w:rsid w:val="00315B82"/>
    <w:rsid w:val="0031671A"/>
    <w:rsid w:val="00316776"/>
    <w:rsid w:val="003216F1"/>
    <w:rsid w:val="00321C95"/>
    <w:rsid w:val="0032422A"/>
    <w:rsid w:val="00324EB1"/>
    <w:rsid w:val="00325069"/>
    <w:rsid w:val="00326128"/>
    <w:rsid w:val="00327CEA"/>
    <w:rsid w:val="00334D84"/>
    <w:rsid w:val="00335A44"/>
    <w:rsid w:val="003373D7"/>
    <w:rsid w:val="00337D01"/>
    <w:rsid w:val="0034373D"/>
    <w:rsid w:val="003438FF"/>
    <w:rsid w:val="00344FC1"/>
    <w:rsid w:val="00351E81"/>
    <w:rsid w:val="00353E90"/>
    <w:rsid w:val="00353F22"/>
    <w:rsid w:val="00355930"/>
    <w:rsid w:val="00357A14"/>
    <w:rsid w:val="00361D9B"/>
    <w:rsid w:val="00363DBF"/>
    <w:rsid w:val="00364589"/>
    <w:rsid w:val="00365C1D"/>
    <w:rsid w:val="0036756C"/>
    <w:rsid w:val="0037025D"/>
    <w:rsid w:val="003720D5"/>
    <w:rsid w:val="003748CB"/>
    <w:rsid w:val="003751BD"/>
    <w:rsid w:val="0037555F"/>
    <w:rsid w:val="00376493"/>
    <w:rsid w:val="00376A1A"/>
    <w:rsid w:val="00377A2E"/>
    <w:rsid w:val="00382009"/>
    <w:rsid w:val="00383CC7"/>
    <w:rsid w:val="00385A88"/>
    <w:rsid w:val="003868F4"/>
    <w:rsid w:val="00387DA2"/>
    <w:rsid w:val="00395AF5"/>
    <w:rsid w:val="00395E27"/>
    <w:rsid w:val="003966E2"/>
    <w:rsid w:val="003A3E26"/>
    <w:rsid w:val="003A6353"/>
    <w:rsid w:val="003A655E"/>
    <w:rsid w:val="003B0C80"/>
    <w:rsid w:val="003B4102"/>
    <w:rsid w:val="003B62D7"/>
    <w:rsid w:val="003B6F68"/>
    <w:rsid w:val="003D5611"/>
    <w:rsid w:val="003D613F"/>
    <w:rsid w:val="003D63D1"/>
    <w:rsid w:val="003D73D8"/>
    <w:rsid w:val="003E1065"/>
    <w:rsid w:val="003E4BA9"/>
    <w:rsid w:val="003E627D"/>
    <w:rsid w:val="003E6638"/>
    <w:rsid w:val="003E7175"/>
    <w:rsid w:val="003F213C"/>
    <w:rsid w:val="003F29A5"/>
    <w:rsid w:val="003F35C0"/>
    <w:rsid w:val="003F6703"/>
    <w:rsid w:val="0040044E"/>
    <w:rsid w:val="00402E15"/>
    <w:rsid w:val="0040305D"/>
    <w:rsid w:val="004079BA"/>
    <w:rsid w:val="00416491"/>
    <w:rsid w:val="00422FAE"/>
    <w:rsid w:val="00422FD5"/>
    <w:rsid w:val="00424794"/>
    <w:rsid w:val="00431787"/>
    <w:rsid w:val="00432F57"/>
    <w:rsid w:val="00435830"/>
    <w:rsid w:val="00442330"/>
    <w:rsid w:val="00443413"/>
    <w:rsid w:val="00443627"/>
    <w:rsid w:val="00443A68"/>
    <w:rsid w:val="00444A98"/>
    <w:rsid w:val="00444C35"/>
    <w:rsid w:val="004467C8"/>
    <w:rsid w:val="0044712F"/>
    <w:rsid w:val="0045191B"/>
    <w:rsid w:val="00451A03"/>
    <w:rsid w:val="0045682B"/>
    <w:rsid w:val="00456E2C"/>
    <w:rsid w:val="00462087"/>
    <w:rsid w:val="004633C6"/>
    <w:rsid w:val="0046472C"/>
    <w:rsid w:val="00466619"/>
    <w:rsid w:val="00467B12"/>
    <w:rsid w:val="004715C8"/>
    <w:rsid w:val="00475821"/>
    <w:rsid w:val="00476548"/>
    <w:rsid w:val="0047675A"/>
    <w:rsid w:val="00476F7A"/>
    <w:rsid w:val="00477515"/>
    <w:rsid w:val="004810A2"/>
    <w:rsid w:val="00484346"/>
    <w:rsid w:val="0048574F"/>
    <w:rsid w:val="00485D92"/>
    <w:rsid w:val="00486EF4"/>
    <w:rsid w:val="004902A1"/>
    <w:rsid w:val="00493326"/>
    <w:rsid w:val="004963C3"/>
    <w:rsid w:val="004A33AB"/>
    <w:rsid w:val="004A3C60"/>
    <w:rsid w:val="004B7C27"/>
    <w:rsid w:val="004C137D"/>
    <w:rsid w:val="004C5ABE"/>
    <w:rsid w:val="004C6104"/>
    <w:rsid w:val="004C7A54"/>
    <w:rsid w:val="004C7A86"/>
    <w:rsid w:val="004E3214"/>
    <w:rsid w:val="004E4109"/>
    <w:rsid w:val="004E4EC5"/>
    <w:rsid w:val="004E5C3E"/>
    <w:rsid w:val="004E610D"/>
    <w:rsid w:val="004F178C"/>
    <w:rsid w:val="004F38AB"/>
    <w:rsid w:val="004F3CF7"/>
    <w:rsid w:val="004F62A7"/>
    <w:rsid w:val="0050342E"/>
    <w:rsid w:val="00503D4C"/>
    <w:rsid w:val="005063D2"/>
    <w:rsid w:val="00510C8C"/>
    <w:rsid w:val="00512C15"/>
    <w:rsid w:val="00515A04"/>
    <w:rsid w:val="00515E27"/>
    <w:rsid w:val="00515F2F"/>
    <w:rsid w:val="00516ACC"/>
    <w:rsid w:val="00521F6F"/>
    <w:rsid w:val="00522101"/>
    <w:rsid w:val="00522850"/>
    <w:rsid w:val="005249C8"/>
    <w:rsid w:val="00524B22"/>
    <w:rsid w:val="005258B6"/>
    <w:rsid w:val="00530C8B"/>
    <w:rsid w:val="00531C58"/>
    <w:rsid w:val="00532395"/>
    <w:rsid w:val="00532935"/>
    <w:rsid w:val="00535727"/>
    <w:rsid w:val="00535AB4"/>
    <w:rsid w:val="005360A0"/>
    <w:rsid w:val="00537CD9"/>
    <w:rsid w:val="00542EE8"/>
    <w:rsid w:val="00545339"/>
    <w:rsid w:val="00547C10"/>
    <w:rsid w:val="0055268A"/>
    <w:rsid w:val="00552FF0"/>
    <w:rsid w:val="005536BA"/>
    <w:rsid w:val="00555B32"/>
    <w:rsid w:val="005752CD"/>
    <w:rsid w:val="005757BC"/>
    <w:rsid w:val="00576A81"/>
    <w:rsid w:val="005777FD"/>
    <w:rsid w:val="0058317F"/>
    <w:rsid w:val="00590213"/>
    <w:rsid w:val="0059066B"/>
    <w:rsid w:val="005908DA"/>
    <w:rsid w:val="00591667"/>
    <w:rsid w:val="005916BC"/>
    <w:rsid w:val="00592814"/>
    <w:rsid w:val="0059304C"/>
    <w:rsid w:val="005956A9"/>
    <w:rsid w:val="005A26E7"/>
    <w:rsid w:val="005A294D"/>
    <w:rsid w:val="005A3262"/>
    <w:rsid w:val="005A6AF9"/>
    <w:rsid w:val="005C179C"/>
    <w:rsid w:val="005C17DE"/>
    <w:rsid w:val="005C3A01"/>
    <w:rsid w:val="005C4641"/>
    <w:rsid w:val="005C5EBF"/>
    <w:rsid w:val="005C6025"/>
    <w:rsid w:val="005D395F"/>
    <w:rsid w:val="005D416A"/>
    <w:rsid w:val="005D45A6"/>
    <w:rsid w:val="005D4A5D"/>
    <w:rsid w:val="005D59E2"/>
    <w:rsid w:val="005E4D9D"/>
    <w:rsid w:val="005E5D90"/>
    <w:rsid w:val="005F1D73"/>
    <w:rsid w:val="005F45DA"/>
    <w:rsid w:val="005F5DA9"/>
    <w:rsid w:val="005F7835"/>
    <w:rsid w:val="00606157"/>
    <w:rsid w:val="00606D3A"/>
    <w:rsid w:val="00615B11"/>
    <w:rsid w:val="00616343"/>
    <w:rsid w:val="00616FB9"/>
    <w:rsid w:val="00623D9F"/>
    <w:rsid w:val="00625E94"/>
    <w:rsid w:val="006270E9"/>
    <w:rsid w:val="00632F87"/>
    <w:rsid w:val="00634E83"/>
    <w:rsid w:val="006433E5"/>
    <w:rsid w:val="00647B4D"/>
    <w:rsid w:val="00652A9A"/>
    <w:rsid w:val="00654A5A"/>
    <w:rsid w:val="00657EB0"/>
    <w:rsid w:val="00662BF0"/>
    <w:rsid w:val="006634C4"/>
    <w:rsid w:val="006669EB"/>
    <w:rsid w:val="00667053"/>
    <w:rsid w:val="00670EEF"/>
    <w:rsid w:val="00671FF1"/>
    <w:rsid w:val="006728AD"/>
    <w:rsid w:val="00673206"/>
    <w:rsid w:val="00673CF9"/>
    <w:rsid w:val="00675C66"/>
    <w:rsid w:val="006802CA"/>
    <w:rsid w:val="00680D9F"/>
    <w:rsid w:val="00682061"/>
    <w:rsid w:val="00683B6D"/>
    <w:rsid w:val="0069292D"/>
    <w:rsid w:val="00693F79"/>
    <w:rsid w:val="00694C35"/>
    <w:rsid w:val="006A0B78"/>
    <w:rsid w:val="006A2D71"/>
    <w:rsid w:val="006A4A53"/>
    <w:rsid w:val="006B3214"/>
    <w:rsid w:val="006B389C"/>
    <w:rsid w:val="006B423E"/>
    <w:rsid w:val="006B4C7E"/>
    <w:rsid w:val="006B70A9"/>
    <w:rsid w:val="006B77FC"/>
    <w:rsid w:val="006C334E"/>
    <w:rsid w:val="006C42F5"/>
    <w:rsid w:val="006C4A0C"/>
    <w:rsid w:val="006C5A80"/>
    <w:rsid w:val="006D1500"/>
    <w:rsid w:val="006D2EF7"/>
    <w:rsid w:val="006D35DC"/>
    <w:rsid w:val="006D455B"/>
    <w:rsid w:val="006D6C92"/>
    <w:rsid w:val="006E3C5D"/>
    <w:rsid w:val="006E6FBA"/>
    <w:rsid w:val="006F1A4B"/>
    <w:rsid w:val="006F48F5"/>
    <w:rsid w:val="006F6A57"/>
    <w:rsid w:val="006F7249"/>
    <w:rsid w:val="00701138"/>
    <w:rsid w:val="0070492D"/>
    <w:rsid w:val="00713D0C"/>
    <w:rsid w:val="0071624A"/>
    <w:rsid w:val="00721BB5"/>
    <w:rsid w:val="007259BC"/>
    <w:rsid w:val="0072751C"/>
    <w:rsid w:val="00731677"/>
    <w:rsid w:val="00731FA2"/>
    <w:rsid w:val="00737678"/>
    <w:rsid w:val="00740020"/>
    <w:rsid w:val="00742F30"/>
    <w:rsid w:val="00743552"/>
    <w:rsid w:val="0075151D"/>
    <w:rsid w:val="00754CD1"/>
    <w:rsid w:val="00756BD1"/>
    <w:rsid w:val="00760E27"/>
    <w:rsid w:val="00762D40"/>
    <w:rsid w:val="00764917"/>
    <w:rsid w:val="00764A72"/>
    <w:rsid w:val="007650B4"/>
    <w:rsid w:val="00766DD0"/>
    <w:rsid w:val="00766EB4"/>
    <w:rsid w:val="0077014E"/>
    <w:rsid w:val="007711AA"/>
    <w:rsid w:val="00771C3E"/>
    <w:rsid w:val="00775089"/>
    <w:rsid w:val="00775399"/>
    <w:rsid w:val="00781E6E"/>
    <w:rsid w:val="00782D80"/>
    <w:rsid w:val="00793972"/>
    <w:rsid w:val="00797929"/>
    <w:rsid w:val="007A1DDD"/>
    <w:rsid w:val="007A2AD6"/>
    <w:rsid w:val="007A3422"/>
    <w:rsid w:val="007B3089"/>
    <w:rsid w:val="007B4A29"/>
    <w:rsid w:val="007B7E63"/>
    <w:rsid w:val="007C0422"/>
    <w:rsid w:val="007C614D"/>
    <w:rsid w:val="007C66FC"/>
    <w:rsid w:val="007D02EB"/>
    <w:rsid w:val="007D0EEA"/>
    <w:rsid w:val="007D341D"/>
    <w:rsid w:val="007D6135"/>
    <w:rsid w:val="007D6F3E"/>
    <w:rsid w:val="007D78BC"/>
    <w:rsid w:val="007D7F5E"/>
    <w:rsid w:val="007E1593"/>
    <w:rsid w:val="007E2244"/>
    <w:rsid w:val="007E22CB"/>
    <w:rsid w:val="007E2FB7"/>
    <w:rsid w:val="007E50C7"/>
    <w:rsid w:val="007E79E6"/>
    <w:rsid w:val="007F30CA"/>
    <w:rsid w:val="007F3AC1"/>
    <w:rsid w:val="007F3C12"/>
    <w:rsid w:val="007F6E95"/>
    <w:rsid w:val="008004D8"/>
    <w:rsid w:val="00802958"/>
    <w:rsid w:val="00804B40"/>
    <w:rsid w:val="00812BDB"/>
    <w:rsid w:val="00814E94"/>
    <w:rsid w:val="008173E0"/>
    <w:rsid w:val="00821148"/>
    <w:rsid w:val="00821CC2"/>
    <w:rsid w:val="008226C5"/>
    <w:rsid w:val="00823743"/>
    <w:rsid w:val="008253EF"/>
    <w:rsid w:val="00833642"/>
    <w:rsid w:val="00835D0A"/>
    <w:rsid w:val="008377BA"/>
    <w:rsid w:val="00850E4E"/>
    <w:rsid w:val="00850F48"/>
    <w:rsid w:val="00851A39"/>
    <w:rsid w:val="00852C24"/>
    <w:rsid w:val="00854828"/>
    <w:rsid w:val="008556BA"/>
    <w:rsid w:val="00857863"/>
    <w:rsid w:val="008608C1"/>
    <w:rsid w:val="008631C5"/>
    <w:rsid w:val="00863EDD"/>
    <w:rsid w:val="008641A5"/>
    <w:rsid w:val="00864522"/>
    <w:rsid w:val="0087297D"/>
    <w:rsid w:val="008774FF"/>
    <w:rsid w:val="00877E0C"/>
    <w:rsid w:val="00880B5F"/>
    <w:rsid w:val="00883A50"/>
    <w:rsid w:val="00884C42"/>
    <w:rsid w:val="00884F1D"/>
    <w:rsid w:val="00886487"/>
    <w:rsid w:val="008864C4"/>
    <w:rsid w:val="00886997"/>
    <w:rsid w:val="00894625"/>
    <w:rsid w:val="008A1FD8"/>
    <w:rsid w:val="008A2D31"/>
    <w:rsid w:val="008A5D0E"/>
    <w:rsid w:val="008A6371"/>
    <w:rsid w:val="008B0319"/>
    <w:rsid w:val="008B100C"/>
    <w:rsid w:val="008B31D9"/>
    <w:rsid w:val="008B4CAB"/>
    <w:rsid w:val="008C14B6"/>
    <w:rsid w:val="008C2360"/>
    <w:rsid w:val="008C4938"/>
    <w:rsid w:val="008C5137"/>
    <w:rsid w:val="008C66B5"/>
    <w:rsid w:val="008D37C2"/>
    <w:rsid w:val="008D4F47"/>
    <w:rsid w:val="008E1AEE"/>
    <w:rsid w:val="008E415F"/>
    <w:rsid w:val="008E4939"/>
    <w:rsid w:val="008E4EFE"/>
    <w:rsid w:val="008E71F7"/>
    <w:rsid w:val="008F35DD"/>
    <w:rsid w:val="008F721A"/>
    <w:rsid w:val="008F7572"/>
    <w:rsid w:val="0090247B"/>
    <w:rsid w:val="0090352A"/>
    <w:rsid w:val="00904DBC"/>
    <w:rsid w:val="0090503C"/>
    <w:rsid w:val="009056AA"/>
    <w:rsid w:val="00905EE8"/>
    <w:rsid w:val="00911AF4"/>
    <w:rsid w:val="00911F57"/>
    <w:rsid w:val="00914BD2"/>
    <w:rsid w:val="00922E04"/>
    <w:rsid w:val="0092798C"/>
    <w:rsid w:val="00933A3B"/>
    <w:rsid w:val="00933B15"/>
    <w:rsid w:val="00937C2D"/>
    <w:rsid w:val="009426E3"/>
    <w:rsid w:val="009432D3"/>
    <w:rsid w:val="009436AF"/>
    <w:rsid w:val="00950E0F"/>
    <w:rsid w:val="0095437A"/>
    <w:rsid w:val="00954875"/>
    <w:rsid w:val="00955551"/>
    <w:rsid w:val="00956DE3"/>
    <w:rsid w:val="00966E9C"/>
    <w:rsid w:val="009720C9"/>
    <w:rsid w:val="00974BD8"/>
    <w:rsid w:val="00981752"/>
    <w:rsid w:val="009834ED"/>
    <w:rsid w:val="009834EE"/>
    <w:rsid w:val="009856E9"/>
    <w:rsid w:val="009919D0"/>
    <w:rsid w:val="009972D5"/>
    <w:rsid w:val="009A219F"/>
    <w:rsid w:val="009A2FDD"/>
    <w:rsid w:val="009A4B84"/>
    <w:rsid w:val="009A6903"/>
    <w:rsid w:val="009A76AF"/>
    <w:rsid w:val="009B5C4D"/>
    <w:rsid w:val="009B6F71"/>
    <w:rsid w:val="009C0108"/>
    <w:rsid w:val="009C2EB3"/>
    <w:rsid w:val="009C32E5"/>
    <w:rsid w:val="009C35A2"/>
    <w:rsid w:val="009C562C"/>
    <w:rsid w:val="009C67B6"/>
    <w:rsid w:val="009C6967"/>
    <w:rsid w:val="009C7884"/>
    <w:rsid w:val="009D1113"/>
    <w:rsid w:val="009D15A0"/>
    <w:rsid w:val="009D7ED3"/>
    <w:rsid w:val="009E3F3F"/>
    <w:rsid w:val="009E719F"/>
    <w:rsid w:val="009F1EDE"/>
    <w:rsid w:val="009F35FA"/>
    <w:rsid w:val="009F72FB"/>
    <w:rsid w:val="009F756C"/>
    <w:rsid w:val="00A00D6B"/>
    <w:rsid w:val="00A01D98"/>
    <w:rsid w:val="00A04537"/>
    <w:rsid w:val="00A04692"/>
    <w:rsid w:val="00A04838"/>
    <w:rsid w:val="00A052C3"/>
    <w:rsid w:val="00A05FAF"/>
    <w:rsid w:val="00A065D4"/>
    <w:rsid w:val="00A06D44"/>
    <w:rsid w:val="00A13607"/>
    <w:rsid w:val="00A16A10"/>
    <w:rsid w:val="00A20A19"/>
    <w:rsid w:val="00A2315B"/>
    <w:rsid w:val="00A23242"/>
    <w:rsid w:val="00A30251"/>
    <w:rsid w:val="00A348FF"/>
    <w:rsid w:val="00A378C3"/>
    <w:rsid w:val="00A4286F"/>
    <w:rsid w:val="00A44A64"/>
    <w:rsid w:val="00A45D86"/>
    <w:rsid w:val="00A53159"/>
    <w:rsid w:val="00A557F5"/>
    <w:rsid w:val="00A70759"/>
    <w:rsid w:val="00A71723"/>
    <w:rsid w:val="00A73E48"/>
    <w:rsid w:val="00A80632"/>
    <w:rsid w:val="00A81AE5"/>
    <w:rsid w:val="00A836C6"/>
    <w:rsid w:val="00A86501"/>
    <w:rsid w:val="00A86622"/>
    <w:rsid w:val="00A901AC"/>
    <w:rsid w:val="00A92536"/>
    <w:rsid w:val="00A93E44"/>
    <w:rsid w:val="00A93E70"/>
    <w:rsid w:val="00A955F0"/>
    <w:rsid w:val="00A97353"/>
    <w:rsid w:val="00A97B94"/>
    <w:rsid w:val="00AA6954"/>
    <w:rsid w:val="00AB147A"/>
    <w:rsid w:val="00AB1A72"/>
    <w:rsid w:val="00AB2BCB"/>
    <w:rsid w:val="00AB2CF8"/>
    <w:rsid w:val="00AB7CB3"/>
    <w:rsid w:val="00AC026F"/>
    <w:rsid w:val="00AC19B3"/>
    <w:rsid w:val="00AC379D"/>
    <w:rsid w:val="00AC57D9"/>
    <w:rsid w:val="00AC74EE"/>
    <w:rsid w:val="00AC788E"/>
    <w:rsid w:val="00AE1EA5"/>
    <w:rsid w:val="00AE2AD2"/>
    <w:rsid w:val="00AE5756"/>
    <w:rsid w:val="00AE730C"/>
    <w:rsid w:val="00AF1E04"/>
    <w:rsid w:val="00AF4983"/>
    <w:rsid w:val="00AF5DC2"/>
    <w:rsid w:val="00AF62A4"/>
    <w:rsid w:val="00AF7401"/>
    <w:rsid w:val="00B0092E"/>
    <w:rsid w:val="00B02375"/>
    <w:rsid w:val="00B03664"/>
    <w:rsid w:val="00B0638B"/>
    <w:rsid w:val="00B10D1A"/>
    <w:rsid w:val="00B14789"/>
    <w:rsid w:val="00B17B49"/>
    <w:rsid w:val="00B271E2"/>
    <w:rsid w:val="00B32692"/>
    <w:rsid w:val="00B32BCC"/>
    <w:rsid w:val="00B335D8"/>
    <w:rsid w:val="00B339CB"/>
    <w:rsid w:val="00B35A1B"/>
    <w:rsid w:val="00B4042D"/>
    <w:rsid w:val="00B42804"/>
    <w:rsid w:val="00B438CD"/>
    <w:rsid w:val="00B448C3"/>
    <w:rsid w:val="00B44B4D"/>
    <w:rsid w:val="00B46F09"/>
    <w:rsid w:val="00B477D5"/>
    <w:rsid w:val="00B61701"/>
    <w:rsid w:val="00B617AA"/>
    <w:rsid w:val="00B63174"/>
    <w:rsid w:val="00B634DD"/>
    <w:rsid w:val="00B65682"/>
    <w:rsid w:val="00B67BC5"/>
    <w:rsid w:val="00B7197C"/>
    <w:rsid w:val="00B72BF1"/>
    <w:rsid w:val="00B73AAA"/>
    <w:rsid w:val="00B73F41"/>
    <w:rsid w:val="00B81C21"/>
    <w:rsid w:val="00B824BB"/>
    <w:rsid w:val="00B82C0D"/>
    <w:rsid w:val="00B860FC"/>
    <w:rsid w:val="00B91A86"/>
    <w:rsid w:val="00B91C26"/>
    <w:rsid w:val="00B92B9C"/>
    <w:rsid w:val="00B94D41"/>
    <w:rsid w:val="00B94EBB"/>
    <w:rsid w:val="00BA2311"/>
    <w:rsid w:val="00BA2840"/>
    <w:rsid w:val="00BA3B09"/>
    <w:rsid w:val="00BA72BD"/>
    <w:rsid w:val="00BB3DCC"/>
    <w:rsid w:val="00BB42A2"/>
    <w:rsid w:val="00BB4515"/>
    <w:rsid w:val="00BB45DB"/>
    <w:rsid w:val="00BC136A"/>
    <w:rsid w:val="00BC5193"/>
    <w:rsid w:val="00BC643E"/>
    <w:rsid w:val="00BD1628"/>
    <w:rsid w:val="00BD1D4E"/>
    <w:rsid w:val="00BD285B"/>
    <w:rsid w:val="00BD7B6A"/>
    <w:rsid w:val="00BE0B60"/>
    <w:rsid w:val="00BE7F14"/>
    <w:rsid w:val="00BF3AFB"/>
    <w:rsid w:val="00BF4784"/>
    <w:rsid w:val="00BF6D8F"/>
    <w:rsid w:val="00BF6DA2"/>
    <w:rsid w:val="00BF73AB"/>
    <w:rsid w:val="00C01EA2"/>
    <w:rsid w:val="00C15D7F"/>
    <w:rsid w:val="00C171BC"/>
    <w:rsid w:val="00C21672"/>
    <w:rsid w:val="00C21877"/>
    <w:rsid w:val="00C236DF"/>
    <w:rsid w:val="00C24291"/>
    <w:rsid w:val="00C2655F"/>
    <w:rsid w:val="00C331B1"/>
    <w:rsid w:val="00C35772"/>
    <w:rsid w:val="00C405C6"/>
    <w:rsid w:val="00C40F45"/>
    <w:rsid w:val="00C416A7"/>
    <w:rsid w:val="00C42723"/>
    <w:rsid w:val="00C4509C"/>
    <w:rsid w:val="00C45E56"/>
    <w:rsid w:val="00C46CEA"/>
    <w:rsid w:val="00C4716C"/>
    <w:rsid w:val="00C47321"/>
    <w:rsid w:val="00C51281"/>
    <w:rsid w:val="00C5182B"/>
    <w:rsid w:val="00C53340"/>
    <w:rsid w:val="00C53FED"/>
    <w:rsid w:val="00C54ABA"/>
    <w:rsid w:val="00C54BE3"/>
    <w:rsid w:val="00C55F38"/>
    <w:rsid w:val="00C5667E"/>
    <w:rsid w:val="00C57ADF"/>
    <w:rsid w:val="00C63262"/>
    <w:rsid w:val="00C644B2"/>
    <w:rsid w:val="00C656F4"/>
    <w:rsid w:val="00C65926"/>
    <w:rsid w:val="00C7135B"/>
    <w:rsid w:val="00C7182F"/>
    <w:rsid w:val="00C819F2"/>
    <w:rsid w:val="00C81DF3"/>
    <w:rsid w:val="00C82847"/>
    <w:rsid w:val="00C870F6"/>
    <w:rsid w:val="00C871B7"/>
    <w:rsid w:val="00C90451"/>
    <w:rsid w:val="00C91240"/>
    <w:rsid w:val="00C96C1E"/>
    <w:rsid w:val="00CA2DA8"/>
    <w:rsid w:val="00CA7BFE"/>
    <w:rsid w:val="00CB0B95"/>
    <w:rsid w:val="00CB2002"/>
    <w:rsid w:val="00CB2D7C"/>
    <w:rsid w:val="00CB7335"/>
    <w:rsid w:val="00CC0A93"/>
    <w:rsid w:val="00CD10AB"/>
    <w:rsid w:val="00CE401F"/>
    <w:rsid w:val="00CE47BB"/>
    <w:rsid w:val="00CE484F"/>
    <w:rsid w:val="00CF0D9C"/>
    <w:rsid w:val="00D000D7"/>
    <w:rsid w:val="00D06253"/>
    <w:rsid w:val="00D0651F"/>
    <w:rsid w:val="00D072C0"/>
    <w:rsid w:val="00D07746"/>
    <w:rsid w:val="00D07925"/>
    <w:rsid w:val="00D1030D"/>
    <w:rsid w:val="00D10817"/>
    <w:rsid w:val="00D137BA"/>
    <w:rsid w:val="00D1472F"/>
    <w:rsid w:val="00D20087"/>
    <w:rsid w:val="00D20122"/>
    <w:rsid w:val="00D20E0E"/>
    <w:rsid w:val="00D234D3"/>
    <w:rsid w:val="00D26876"/>
    <w:rsid w:val="00D26C37"/>
    <w:rsid w:val="00D305B1"/>
    <w:rsid w:val="00D31225"/>
    <w:rsid w:val="00D31AF9"/>
    <w:rsid w:val="00D33EFA"/>
    <w:rsid w:val="00D3549D"/>
    <w:rsid w:val="00D42F1D"/>
    <w:rsid w:val="00D464EF"/>
    <w:rsid w:val="00D513F1"/>
    <w:rsid w:val="00D5187A"/>
    <w:rsid w:val="00D52E11"/>
    <w:rsid w:val="00D53308"/>
    <w:rsid w:val="00D55536"/>
    <w:rsid w:val="00D6089B"/>
    <w:rsid w:val="00D60FFF"/>
    <w:rsid w:val="00D65577"/>
    <w:rsid w:val="00D77809"/>
    <w:rsid w:val="00D77FF0"/>
    <w:rsid w:val="00D80EA7"/>
    <w:rsid w:val="00D812D9"/>
    <w:rsid w:val="00D83F45"/>
    <w:rsid w:val="00D8453B"/>
    <w:rsid w:val="00D85B2E"/>
    <w:rsid w:val="00D85B38"/>
    <w:rsid w:val="00D927C5"/>
    <w:rsid w:val="00D92DEA"/>
    <w:rsid w:val="00D9636F"/>
    <w:rsid w:val="00D9751A"/>
    <w:rsid w:val="00D9752C"/>
    <w:rsid w:val="00DA3FEF"/>
    <w:rsid w:val="00DA5844"/>
    <w:rsid w:val="00DA7B4F"/>
    <w:rsid w:val="00DB0822"/>
    <w:rsid w:val="00DB12AF"/>
    <w:rsid w:val="00DB467B"/>
    <w:rsid w:val="00DB5521"/>
    <w:rsid w:val="00DB7596"/>
    <w:rsid w:val="00DC2D2D"/>
    <w:rsid w:val="00DD056A"/>
    <w:rsid w:val="00DD129D"/>
    <w:rsid w:val="00DD1890"/>
    <w:rsid w:val="00DD5D2C"/>
    <w:rsid w:val="00DE4C40"/>
    <w:rsid w:val="00DE5053"/>
    <w:rsid w:val="00DE58E5"/>
    <w:rsid w:val="00DF458C"/>
    <w:rsid w:val="00DF5CCC"/>
    <w:rsid w:val="00DF658F"/>
    <w:rsid w:val="00DF6907"/>
    <w:rsid w:val="00E01720"/>
    <w:rsid w:val="00E0261F"/>
    <w:rsid w:val="00E066FD"/>
    <w:rsid w:val="00E1120B"/>
    <w:rsid w:val="00E14D46"/>
    <w:rsid w:val="00E218E8"/>
    <w:rsid w:val="00E30214"/>
    <w:rsid w:val="00E3095C"/>
    <w:rsid w:val="00E31BB3"/>
    <w:rsid w:val="00E320D0"/>
    <w:rsid w:val="00E36F3E"/>
    <w:rsid w:val="00E37100"/>
    <w:rsid w:val="00E37973"/>
    <w:rsid w:val="00E405E2"/>
    <w:rsid w:val="00E43A9A"/>
    <w:rsid w:val="00E4761C"/>
    <w:rsid w:val="00E545A2"/>
    <w:rsid w:val="00E54F6A"/>
    <w:rsid w:val="00E55971"/>
    <w:rsid w:val="00E568AA"/>
    <w:rsid w:val="00E60507"/>
    <w:rsid w:val="00E73102"/>
    <w:rsid w:val="00E73615"/>
    <w:rsid w:val="00E74277"/>
    <w:rsid w:val="00E767A2"/>
    <w:rsid w:val="00E77C9B"/>
    <w:rsid w:val="00E803F2"/>
    <w:rsid w:val="00E8061D"/>
    <w:rsid w:val="00E832AA"/>
    <w:rsid w:val="00E8749B"/>
    <w:rsid w:val="00E91438"/>
    <w:rsid w:val="00E92BDA"/>
    <w:rsid w:val="00E9355F"/>
    <w:rsid w:val="00E96D96"/>
    <w:rsid w:val="00E97B0F"/>
    <w:rsid w:val="00E97EA2"/>
    <w:rsid w:val="00EA3F4D"/>
    <w:rsid w:val="00EB3E96"/>
    <w:rsid w:val="00EB50A1"/>
    <w:rsid w:val="00EB51E4"/>
    <w:rsid w:val="00EB5777"/>
    <w:rsid w:val="00EC0735"/>
    <w:rsid w:val="00EC146B"/>
    <w:rsid w:val="00EC1A2C"/>
    <w:rsid w:val="00ED2377"/>
    <w:rsid w:val="00ED4005"/>
    <w:rsid w:val="00ED4501"/>
    <w:rsid w:val="00EE3ED9"/>
    <w:rsid w:val="00EE466E"/>
    <w:rsid w:val="00EF1DCD"/>
    <w:rsid w:val="00EF26DB"/>
    <w:rsid w:val="00EF31E1"/>
    <w:rsid w:val="00EF6CB7"/>
    <w:rsid w:val="00F00351"/>
    <w:rsid w:val="00F00CA2"/>
    <w:rsid w:val="00F0717E"/>
    <w:rsid w:val="00F10058"/>
    <w:rsid w:val="00F10502"/>
    <w:rsid w:val="00F11231"/>
    <w:rsid w:val="00F11C99"/>
    <w:rsid w:val="00F12EA9"/>
    <w:rsid w:val="00F141D2"/>
    <w:rsid w:val="00F15C3A"/>
    <w:rsid w:val="00F20AB3"/>
    <w:rsid w:val="00F21158"/>
    <w:rsid w:val="00F21F9D"/>
    <w:rsid w:val="00F31D22"/>
    <w:rsid w:val="00F40134"/>
    <w:rsid w:val="00F44DA6"/>
    <w:rsid w:val="00F557C4"/>
    <w:rsid w:val="00F56058"/>
    <w:rsid w:val="00F60CB4"/>
    <w:rsid w:val="00F62785"/>
    <w:rsid w:val="00F629BF"/>
    <w:rsid w:val="00F62DAC"/>
    <w:rsid w:val="00F64F7F"/>
    <w:rsid w:val="00F7436D"/>
    <w:rsid w:val="00F749A9"/>
    <w:rsid w:val="00F7538C"/>
    <w:rsid w:val="00F762A6"/>
    <w:rsid w:val="00F77CD7"/>
    <w:rsid w:val="00F809D0"/>
    <w:rsid w:val="00F831E6"/>
    <w:rsid w:val="00F8362E"/>
    <w:rsid w:val="00F848AA"/>
    <w:rsid w:val="00F9068A"/>
    <w:rsid w:val="00F93642"/>
    <w:rsid w:val="00F938AA"/>
    <w:rsid w:val="00F94883"/>
    <w:rsid w:val="00F954A3"/>
    <w:rsid w:val="00F954A6"/>
    <w:rsid w:val="00F96A4B"/>
    <w:rsid w:val="00F970F3"/>
    <w:rsid w:val="00F973F3"/>
    <w:rsid w:val="00FA0AC1"/>
    <w:rsid w:val="00FA66EB"/>
    <w:rsid w:val="00FB01A0"/>
    <w:rsid w:val="00FB1C88"/>
    <w:rsid w:val="00FB2A4A"/>
    <w:rsid w:val="00FB2FF8"/>
    <w:rsid w:val="00FB3A9E"/>
    <w:rsid w:val="00FC3C05"/>
    <w:rsid w:val="00FC5513"/>
    <w:rsid w:val="00FC7A4F"/>
    <w:rsid w:val="00FD2B9F"/>
    <w:rsid w:val="00FD6062"/>
    <w:rsid w:val="00FD621B"/>
    <w:rsid w:val="00FF2678"/>
    <w:rsid w:val="00FF3408"/>
    <w:rsid w:val="00FF557C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144EC-A002-4C04-B494-ACF8C77B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23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2330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423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42330"/>
    <w:pPr>
      <w:ind w:left="102" w:firstLine="707"/>
      <w:jc w:val="both"/>
    </w:pPr>
  </w:style>
  <w:style w:type="paragraph" w:customStyle="1" w:styleId="s16">
    <w:name w:val="s_16"/>
    <w:basedOn w:val="a"/>
    <w:rsid w:val="004423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42330"/>
    <w:rPr>
      <w:lang w:eastAsia="ru-RU" w:bidi="ru-RU"/>
    </w:rPr>
  </w:style>
  <w:style w:type="character" w:styleId="a6">
    <w:name w:val="Hyperlink"/>
    <w:uiPriority w:val="99"/>
    <w:unhideWhenUsed/>
    <w:rsid w:val="005A326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12C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2C15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512C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2C15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55B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5B3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9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0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5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9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5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96128&amp;s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1й</dc:creator>
  <cp:lastModifiedBy>Сибелев</cp:lastModifiedBy>
  <cp:revision>24</cp:revision>
  <cp:lastPrinted>2025-10-13T08:01:00Z</cp:lastPrinted>
  <dcterms:created xsi:type="dcterms:W3CDTF">2021-01-08T20:46:00Z</dcterms:created>
  <dcterms:modified xsi:type="dcterms:W3CDTF">2025-10-13T08:01:00Z</dcterms:modified>
</cp:coreProperties>
</file>